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60355" w14:textId="77777777" w:rsidR="00C250AA" w:rsidRPr="00C250AA" w:rsidRDefault="00C250AA" w:rsidP="00C250AA">
      <w:pPr>
        <w:spacing w:line="276" w:lineRule="auto"/>
        <w:ind w:left="5812"/>
        <w:jc w:val="right"/>
        <w:rPr>
          <w:rFonts w:cstheme="minorHAnsi"/>
          <w:color w:val="0000FF"/>
        </w:rPr>
      </w:pPr>
      <w:bookmarkStart w:id="0" w:name="_Hlk71789796"/>
      <w:r w:rsidRPr="00C250AA">
        <w:rPr>
          <w:rFonts w:eastAsia="Arial" w:cstheme="minorHAnsi"/>
          <w:iCs/>
          <w:color w:val="0000FF"/>
        </w:rPr>
        <w:t xml:space="preserve">Pirkimo sąlygų 2 priedas </w:t>
      </w:r>
      <w:r w:rsidRPr="00C250AA">
        <w:rPr>
          <w:rFonts w:cstheme="minorHAnsi"/>
          <w:color w:val="0000FF"/>
        </w:rPr>
        <w:t xml:space="preserve"> „Techninė specifikacija“</w:t>
      </w:r>
    </w:p>
    <w:p w14:paraId="398A6F20" w14:textId="77777777" w:rsidR="00C250AA" w:rsidRDefault="00C250AA" w:rsidP="00C250AA">
      <w:pPr>
        <w:jc w:val="center"/>
        <w:rPr>
          <w:i/>
          <w:iCs/>
          <w:sz w:val="20"/>
        </w:rPr>
      </w:pPr>
      <w:r w:rsidRPr="00515712">
        <w:rPr>
          <w:i/>
          <w:iCs/>
          <w:szCs w:val="24"/>
        </w:rPr>
        <w:t xml:space="preserve">  </w:t>
      </w:r>
      <w:r w:rsidRPr="00515712">
        <w:rPr>
          <w:i/>
          <w:iCs/>
          <w:sz w:val="20"/>
        </w:rPr>
        <w:t xml:space="preserve">     </w:t>
      </w:r>
    </w:p>
    <w:p w14:paraId="5774122E" w14:textId="5BD5F0F9" w:rsidR="00C250AA" w:rsidRPr="0083365A" w:rsidRDefault="00C250AA" w:rsidP="00C250AA">
      <w:pPr>
        <w:jc w:val="center"/>
        <w:rPr>
          <w:b/>
          <w:bCs/>
          <w:szCs w:val="24"/>
        </w:rPr>
      </w:pPr>
      <w:r w:rsidRPr="00515712">
        <w:rPr>
          <w:i/>
          <w:iCs/>
          <w:sz w:val="20"/>
        </w:rPr>
        <w:t xml:space="preserve">  </w:t>
      </w:r>
      <w:r w:rsidRPr="0083365A">
        <w:rPr>
          <w:b/>
          <w:bCs/>
          <w:szCs w:val="24"/>
        </w:rPr>
        <w:t>TECHNINĖ SPECIFIKACIJA</w:t>
      </w:r>
    </w:p>
    <w:p w14:paraId="1AEA646D" w14:textId="77777777" w:rsidR="00C250AA" w:rsidRPr="0083365A" w:rsidRDefault="00C250AA" w:rsidP="00C250AA">
      <w:pPr>
        <w:jc w:val="center"/>
        <w:rPr>
          <w:b/>
          <w:bCs/>
          <w:szCs w:val="24"/>
        </w:rPr>
      </w:pPr>
      <w:r w:rsidRPr="0083365A">
        <w:rPr>
          <w:b/>
          <w:bCs/>
          <w:szCs w:val="24"/>
        </w:rPr>
        <w:t>LED EKRAN</w:t>
      </w:r>
      <w:r>
        <w:rPr>
          <w:b/>
          <w:bCs/>
          <w:szCs w:val="24"/>
        </w:rPr>
        <w:t>AI</w:t>
      </w:r>
    </w:p>
    <w:p w14:paraId="2D1B6AC9" w14:textId="77777777" w:rsidR="00C250AA" w:rsidRPr="0083365A" w:rsidRDefault="00C250AA" w:rsidP="00C250AA">
      <w:pPr>
        <w:rPr>
          <w:szCs w:val="24"/>
        </w:rPr>
      </w:pPr>
    </w:p>
    <w:p w14:paraId="0FDC7BE9" w14:textId="77777777" w:rsidR="00C250AA" w:rsidRPr="0083365A" w:rsidRDefault="00C250AA" w:rsidP="00C250AA">
      <w:pPr>
        <w:rPr>
          <w:b/>
          <w:bCs/>
          <w:szCs w:val="24"/>
        </w:rPr>
      </w:pPr>
    </w:p>
    <w:p w14:paraId="188A59C9" w14:textId="77777777" w:rsidR="00C250AA" w:rsidRPr="0083365A" w:rsidRDefault="00C250AA" w:rsidP="00C250AA">
      <w:pPr>
        <w:rPr>
          <w:szCs w:val="24"/>
        </w:rPr>
      </w:pPr>
      <w:r w:rsidRPr="0083365A">
        <w:rPr>
          <w:b/>
          <w:bCs/>
          <w:szCs w:val="24"/>
        </w:rPr>
        <w:t>1. Pirkimo objektas</w:t>
      </w:r>
      <w:r>
        <w:rPr>
          <w:b/>
          <w:bCs/>
          <w:szCs w:val="24"/>
        </w:rPr>
        <w:t xml:space="preserve"> </w:t>
      </w:r>
      <w:r w:rsidRPr="0083365A">
        <w:rPr>
          <w:szCs w:val="24"/>
        </w:rPr>
        <w:t>LED ekranų komplekt</w:t>
      </w:r>
      <w:r>
        <w:rPr>
          <w:szCs w:val="24"/>
        </w:rPr>
        <w:t>as</w:t>
      </w:r>
      <w:r w:rsidRPr="0083365A">
        <w:rPr>
          <w:szCs w:val="24"/>
        </w:rPr>
        <w:t xml:space="preserve"> (toliau –</w:t>
      </w:r>
      <w:r>
        <w:rPr>
          <w:szCs w:val="24"/>
        </w:rPr>
        <w:t xml:space="preserve">  Prekė, Prekės)</w:t>
      </w:r>
      <w:r w:rsidRPr="0083365A">
        <w:rPr>
          <w:szCs w:val="24"/>
        </w:rPr>
        <w:t>.</w:t>
      </w:r>
    </w:p>
    <w:p w14:paraId="0EA33A15" w14:textId="77777777" w:rsidR="00C250AA" w:rsidRPr="0083365A" w:rsidRDefault="00C250AA" w:rsidP="00C250AA">
      <w:pPr>
        <w:rPr>
          <w:szCs w:val="24"/>
        </w:rPr>
      </w:pPr>
      <w:r w:rsidRPr="0083365A">
        <w:rPr>
          <w:szCs w:val="24"/>
        </w:rPr>
        <w:t>Pirkimo objektą sudaro:</w:t>
      </w:r>
    </w:p>
    <w:p w14:paraId="26F7E4BD" w14:textId="77777777" w:rsidR="00C250AA" w:rsidRPr="00CC19D5" w:rsidRDefault="00C250AA" w:rsidP="00C250AA">
      <w:pPr>
        <w:pStyle w:val="ListParagraph"/>
        <w:numPr>
          <w:ilvl w:val="0"/>
          <w:numId w:val="8"/>
        </w:numPr>
      </w:pPr>
      <w:r w:rsidRPr="00CC19D5">
        <w:t>mobilūs LED ekranai, galintys veikti tiek atskirai, tiek sujungti į vieną bendrą ekraną – 5 vnt.;</w:t>
      </w:r>
    </w:p>
    <w:p w14:paraId="0F0EE77A" w14:textId="77777777" w:rsidR="00C250AA" w:rsidRPr="00CC19D5" w:rsidRDefault="00C250AA" w:rsidP="00C250AA">
      <w:pPr>
        <w:pStyle w:val="ListParagraph"/>
        <w:numPr>
          <w:ilvl w:val="0"/>
          <w:numId w:val="8"/>
        </w:numPr>
      </w:pPr>
      <w:r w:rsidRPr="00CC19D5">
        <w:t>mobilūs pastatomi rėmai su ratukais – 5 vnt.;</w:t>
      </w:r>
    </w:p>
    <w:p w14:paraId="49D2EB5E" w14:textId="77777777" w:rsidR="00C250AA" w:rsidRPr="00CC19D5" w:rsidRDefault="00C250AA" w:rsidP="00C250AA">
      <w:pPr>
        <w:pStyle w:val="ListParagraph"/>
        <w:numPr>
          <w:ilvl w:val="0"/>
          <w:numId w:val="8"/>
        </w:numPr>
      </w:pPr>
      <w:r w:rsidRPr="00CC19D5">
        <w:t>tvirtinimo elementai;</w:t>
      </w:r>
    </w:p>
    <w:p w14:paraId="3B9C49E5" w14:textId="77777777" w:rsidR="00C250AA" w:rsidRPr="00CC19D5" w:rsidRDefault="00C250AA" w:rsidP="00C250AA">
      <w:pPr>
        <w:pStyle w:val="ListParagraph"/>
        <w:numPr>
          <w:ilvl w:val="0"/>
          <w:numId w:val="8"/>
        </w:numPr>
      </w:pPr>
      <w:r w:rsidRPr="00CC19D5">
        <w:t>maitinimo ir signaliniai kabeliai;</w:t>
      </w:r>
    </w:p>
    <w:p w14:paraId="75CB9A60" w14:textId="77777777" w:rsidR="00C250AA" w:rsidRPr="00CC19D5" w:rsidRDefault="00C250AA" w:rsidP="00C250AA">
      <w:pPr>
        <w:pStyle w:val="ListParagraph"/>
        <w:numPr>
          <w:ilvl w:val="0"/>
          <w:numId w:val="8"/>
        </w:numPr>
      </w:pPr>
      <w:r w:rsidRPr="00CC19D5">
        <w:t>vaizdo valdymo ir signalų paskirstymo įranga;</w:t>
      </w:r>
    </w:p>
    <w:p w14:paraId="1EEE39F5" w14:textId="77777777" w:rsidR="00C250AA" w:rsidRPr="00CC19D5" w:rsidRDefault="00C250AA" w:rsidP="00C250AA">
      <w:pPr>
        <w:pStyle w:val="ListParagraph"/>
        <w:numPr>
          <w:ilvl w:val="0"/>
          <w:numId w:val="8"/>
        </w:numPr>
      </w:pPr>
      <w:r w:rsidRPr="00CC19D5">
        <w:t>programinė įranga ir reikalingos licencijos (jei taikoma);</w:t>
      </w:r>
    </w:p>
    <w:p w14:paraId="343220D4" w14:textId="77777777" w:rsidR="00C250AA" w:rsidRPr="00CC19D5" w:rsidRDefault="00C250AA" w:rsidP="00C250AA">
      <w:pPr>
        <w:pStyle w:val="ListParagraph"/>
        <w:numPr>
          <w:ilvl w:val="0"/>
          <w:numId w:val="8"/>
        </w:numPr>
      </w:pPr>
      <w:r w:rsidRPr="00CC19D5">
        <w:t>transportavimo dėžės – 5 vnt.;</w:t>
      </w:r>
    </w:p>
    <w:p w14:paraId="02224108" w14:textId="77777777" w:rsidR="00C250AA" w:rsidRPr="00CC19D5" w:rsidRDefault="00C250AA" w:rsidP="00C250AA">
      <w:pPr>
        <w:pStyle w:val="ListParagraph"/>
        <w:numPr>
          <w:ilvl w:val="0"/>
          <w:numId w:val="8"/>
        </w:numPr>
      </w:pPr>
      <w:r w:rsidRPr="00CC19D5">
        <w:t xml:space="preserve">atsarginiai LED moduliai - 10 </w:t>
      </w:r>
      <w:proofErr w:type="spellStart"/>
      <w:r w:rsidRPr="00CC19D5">
        <w:t>vnt</w:t>
      </w:r>
      <w:proofErr w:type="spellEnd"/>
      <w:r w:rsidRPr="00CC19D5">
        <w:t>;</w:t>
      </w:r>
    </w:p>
    <w:p w14:paraId="7725857A" w14:textId="77777777" w:rsidR="00C250AA" w:rsidRPr="00CC19D5" w:rsidRDefault="00C250AA" w:rsidP="00C250AA">
      <w:pPr>
        <w:ind w:left="720" w:hanging="720"/>
        <w:rPr>
          <w:szCs w:val="24"/>
        </w:rPr>
      </w:pPr>
    </w:p>
    <w:p w14:paraId="757E94A7" w14:textId="77777777" w:rsidR="00C250AA" w:rsidRPr="00CC19D5" w:rsidRDefault="00C250AA" w:rsidP="00C250AA">
      <w:pPr>
        <w:rPr>
          <w:szCs w:val="24"/>
        </w:rPr>
      </w:pPr>
      <w:r w:rsidRPr="00CC19D5">
        <w:rPr>
          <w:szCs w:val="24"/>
        </w:rPr>
        <w:t xml:space="preserve">Visa tiekiama įranga turi būti nauja, nenaudota, gamyklinės komplektacijos ir be išorinių pažeidimų. </w:t>
      </w:r>
    </w:p>
    <w:p w14:paraId="1419BAD7" w14:textId="77777777" w:rsidR="00C250AA" w:rsidRPr="00CC19D5" w:rsidRDefault="00C250AA" w:rsidP="00C250AA">
      <w:pPr>
        <w:rPr>
          <w:szCs w:val="24"/>
        </w:rPr>
      </w:pPr>
    </w:p>
    <w:p w14:paraId="3A217A6F" w14:textId="77777777" w:rsidR="00C250AA" w:rsidRPr="0083365A" w:rsidRDefault="00C250AA" w:rsidP="00C250AA">
      <w:pPr>
        <w:rPr>
          <w:szCs w:val="24"/>
        </w:rPr>
      </w:pPr>
      <w:r w:rsidRPr="00CC19D5">
        <w:rPr>
          <w:szCs w:val="24"/>
        </w:rPr>
        <w:t>Tiekėjas privalo per 60 (šešiasdešimt) kalendorinių dienų pateikti Prekes adresu Smiltynės g. 3, Klaipėda  ir suteikti montavimo, paleidimo, derinimo,</w:t>
      </w:r>
      <w:r>
        <w:rPr>
          <w:szCs w:val="24"/>
        </w:rPr>
        <w:t xml:space="preserve"> testavimo, ekranų kalibravimo</w:t>
      </w:r>
      <w:r w:rsidRPr="0083365A">
        <w:rPr>
          <w:szCs w:val="24"/>
        </w:rPr>
        <w:t xml:space="preserve"> </w:t>
      </w:r>
      <w:r>
        <w:rPr>
          <w:szCs w:val="24"/>
        </w:rPr>
        <w:t xml:space="preserve">bei darbuotojų </w:t>
      </w:r>
      <w:r w:rsidRPr="0083365A">
        <w:rPr>
          <w:szCs w:val="24"/>
        </w:rPr>
        <w:t>apmokymo</w:t>
      </w:r>
      <w:r>
        <w:rPr>
          <w:szCs w:val="24"/>
        </w:rPr>
        <w:t xml:space="preserve"> paslaugas.</w:t>
      </w:r>
    </w:p>
    <w:p w14:paraId="3162D43C" w14:textId="77777777" w:rsidR="00C250AA" w:rsidRDefault="00C250AA" w:rsidP="00C250AA">
      <w:pPr>
        <w:rPr>
          <w:szCs w:val="24"/>
        </w:rPr>
      </w:pPr>
    </w:p>
    <w:p w14:paraId="3774C875" w14:textId="77777777" w:rsidR="00C250AA" w:rsidRDefault="00C250AA" w:rsidP="00C250AA">
      <w:pPr>
        <w:rPr>
          <w:b/>
          <w:bCs/>
          <w:szCs w:val="24"/>
        </w:rPr>
      </w:pPr>
      <w:r>
        <w:rPr>
          <w:b/>
          <w:bCs/>
          <w:szCs w:val="24"/>
        </w:rPr>
        <w:t xml:space="preserve">2. </w:t>
      </w:r>
      <w:r w:rsidRPr="0083365A">
        <w:rPr>
          <w:b/>
          <w:bCs/>
          <w:szCs w:val="24"/>
        </w:rPr>
        <w:t>Techniniai reikalavimai</w:t>
      </w:r>
      <w:r>
        <w:rPr>
          <w:b/>
          <w:bCs/>
          <w:szCs w:val="24"/>
        </w:rPr>
        <w:t xml:space="preserve"> LED ekranams</w:t>
      </w:r>
    </w:p>
    <w:p w14:paraId="163AEEFF" w14:textId="77777777" w:rsidR="00C250AA" w:rsidRPr="00D447EA" w:rsidRDefault="00C250AA" w:rsidP="00C250AA">
      <w:pPr>
        <w:tabs>
          <w:tab w:val="left" w:pos="567"/>
        </w:tabs>
        <w:jc w:val="right"/>
        <w:rPr>
          <w:rFonts w:eastAsia="Calibri"/>
          <w:noProof/>
        </w:rPr>
      </w:pPr>
      <w:r w:rsidRPr="00D447EA">
        <w:rPr>
          <w:rFonts w:eastAsia="Calibri"/>
          <w:b/>
          <w:bCs/>
          <w:lang w:eastAsia="lt-LT"/>
        </w:rPr>
        <w:tab/>
      </w:r>
      <w:r w:rsidRPr="00D447EA">
        <w:rPr>
          <w:rFonts w:eastAsia="Calibri"/>
          <w:b/>
          <w:bCs/>
          <w:lang w:eastAsia="lt-LT"/>
        </w:rPr>
        <w:tab/>
      </w:r>
      <w:r w:rsidRPr="00D447EA">
        <w:rPr>
          <w:rFonts w:eastAsia="Calibri"/>
          <w:b/>
          <w:bCs/>
          <w:lang w:eastAsia="lt-LT"/>
        </w:rPr>
        <w:tab/>
      </w:r>
      <w:r w:rsidRPr="00D447EA">
        <w:rPr>
          <w:rFonts w:eastAsia="Calibri"/>
          <w:b/>
          <w:bCs/>
          <w:lang w:eastAsia="lt-LT"/>
        </w:rPr>
        <w:tab/>
      </w:r>
      <w:r w:rsidRPr="00D447EA">
        <w:rPr>
          <w:rFonts w:eastAsia="Calibri"/>
          <w:b/>
          <w:bCs/>
          <w:lang w:eastAsia="lt-LT"/>
        </w:rPr>
        <w:tab/>
      </w:r>
      <w:r w:rsidRPr="00D447EA">
        <w:rPr>
          <w:rFonts w:eastAsia="Calibri"/>
          <w:b/>
          <w:bCs/>
          <w:lang w:eastAsia="lt-LT"/>
        </w:rPr>
        <w:tab/>
      </w:r>
      <w:r w:rsidRPr="00D447EA">
        <w:rPr>
          <w:rFonts w:eastAsia="Calibri"/>
          <w:b/>
          <w:bCs/>
          <w:lang w:eastAsia="lt-LT"/>
        </w:rPr>
        <w:tab/>
        <w:t xml:space="preserve">             </w:t>
      </w:r>
      <w:r w:rsidRPr="00D447EA">
        <w:rPr>
          <w:rFonts w:eastAsia="Calibri"/>
          <w:lang w:eastAsia="lt-LT"/>
        </w:rPr>
        <w:t>1 lentelė</w:t>
      </w:r>
    </w:p>
    <w:tbl>
      <w:tblPr>
        <w:tblW w:w="1533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0"/>
        <w:gridCol w:w="2410"/>
        <w:gridCol w:w="3685"/>
        <w:gridCol w:w="3827"/>
        <w:gridCol w:w="4536"/>
      </w:tblGrid>
      <w:tr w:rsidR="00C250AA" w:rsidRPr="006C36FE" w14:paraId="3E0AE190" w14:textId="77777777" w:rsidTr="00DD6B1E">
        <w:trPr>
          <w:trHeight w:val="232"/>
        </w:trPr>
        <w:tc>
          <w:tcPr>
            <w:tcW w:w="880" w:type="dxa"/>
            <w:vAlign w:val="center"/>
          </w:tcPr>
          <w:p w14:paraId="6DEF72D8" w14:textId="77777777" w:rsidR="00C250AA" w:rsidRPr="006C36FE" w:rsidRDefault="00C250AA" w:rsidP="00DD6B1E">
            <w:pPr>
              <w:ind w:left="205" w:right="34" w:hanging="5"/>
              <w:jc w:val="center"/>
              <w:rPr>
                <w:rFonts w:eastAsia="Calibri"/>
                <w:b/>
                <w:szCs w:val="24"/>
              </w:rPr>
            </w:pPr>
            <w:r w:rsidRPr="006C36FE">
              <w:rPr>
                <w:rFonts w:eastAsia="Calibri"/>
                <w:b/>
                <w:szCs w:val="24"/>
              </w:rPr>
              <w:t>Eil.</w:t>
            </w:r>
          </w:p>
          <w:p w14:paraId="1615A9E1" w14:textId="77777777" w:rsidR="00C250AA" w:rsidRPr="006C36FE" w:rsidRDefault="00C250AA" w:rsidP="00DD6B1E">
            <w:pPr>
              <w:ind w:left="205" w:right="34" w:hanging="5"/>
              <w:jc w:val="center"/>
              <w:rPr>
                <w:rFonts w:eastAsia="Calibri"/>
                <w:b/>
                <w:szCs w:val="24"/>
              </w:rPr>
            </w:pPr>
            <w:r w:rsidRPr="006C36FE">
              <w:rPr>
                <w:rFonts w:eastAsia="Calibri"/>
                <w:b/>
                <w:szCs w:val="24"/>
              </w:rPr>
              <w:t>Nr.</w:t>
            </w:r>
          </w:p>
        </w:tc>
        <w:tc>
          <w:tcPr>
            <w:tcW w:w="2410" w:type="dxa"/>
            <w:vAlign w:val="center"/>
          </w:tcPr>
          <w:p w14:paraId="5822D54F" w14:textId="77777777" w:rsidR="00C250AA" w:rsidRPr="006C36FE" w:rsidRDefault="00C250AA" w:rsidP="00DD6B1E">
            <w:pPr>
              <w:ind w:firstLine="34"/>
              <w:jc w:val="center"/>
              <w:rPr>
                <w:rFonts w:eastAsia="Calibri"/>
                <w:b/>
                <w:szCs w:val="24"/>
              </w:rPr>
            </w:pPr>
            <w:r w:rsidRPr="006C36FE">
              <w:rPr>
                <w:rFonts w:eastAsia="Calibri"/>
                <w:b/>
                <w:szCs w:val="24"/>
              </w:rPr>
              <w:t>Parametras</w:t>
            </w:r>
          </w:p>
        </w:tc>
        <w:tc>
          <w:tcPr>
            <w:tcW w:w="3685" w:type="dxa"/>
            <w:tcBorders>
              <w:right w:val="single" w:sz="4" w:space="0" w:color="auto"/>
            </w:tcBorders>
            <w:vAlign w:val="center"/>
          </w:tcPr>
          <w:p w14:paraId="4B5E16DC" w14:textId="77777777" w:rsidR="00C250AA" w:rsidRPr="006C36FE" w:rsidRDefault="00C250AA" w:rsidP="00DD6B1E">
            <w:pPr>
              <w:ind w:firstLine="34"/>
              <w:jc w:val="center"/>
              <w:rPr>
                <w:rFonts w:eastAsia="Calibri"/>
                <w:b/>
                <w:szCs w:val="24"/>
              </w:rPr>
            </w:pPr>
            <w:r w:rsidRPr="006C36FE">
              <w:rPr>
                <w:rFonts w:eastAsia="Calibri"/>
                <w:b/>
                <w:szCs w:val="24"/>
              </w:rPr>
              <w:t>Techniniai reikalavimai</w:t>
            </w:r>
          </w:p>
        </w:tc>
        <w:tc>
          <w:tcPr>
            <w:tcW w:w="3827" w:type="dxa"/>
            <w:tcBorders>
              <w:left w:val="single" w:sz="4" w:space="0" w:color="auto"/>
              <w:right w:val="single" w:sz="4" w:space="0" w:color="auto"/>
            </w:tcBorders>
            <w:vAlign w:val="center"/>
          </w:tcPr>
          <w:p w14:paraId="739FC39F" w14:textId="77777777" w:rsidR="00C250AA" w:rsidRPr="006C36FE" w:rsidRDefault="00C250AA" w:rsidP="00DD6B1E">
            <w:pPr>
              <w:widowControl w:val="0"/>
              <w:autoSpaceDE w:val="0"/>
              <w:autoSpaceDN w:val="0"/>
              <w:ind w:left="107" w:right="163"/>
              <w:jc w:val="center"/>
              <w:rPr>
                <w:rFonts w:eastAsia="Calibri"/>
                <w:b/>
                <w:spacing w:val="-2"/>
                <w:szCs w:val="24"/>
              </w:rPr>
            </w:pPr>
            <w:r w:rsidRPr="006C36FE">
              <w:rPr>
                <w:rFonts w:eastAsia="Calibri"/>
                <w:b/>
                <w:szCs w:val="24"/>
              </w:rPr>
              <w:t>Tiekėjo</w:t>
            </w:r>
            <w:r w:rsidRPr="006C36FE">
              <w:rPr>
                <w:rFonts w:eastAsia="Calibri"/>
                <w:b/>
                <w:spacing w:val="-15"/>
                <w:szCs w:val="24"/>
              </w:rPr>
              <w:t xml:space="preserve"> </w:t>
            </w:r>
            <w:r w:rsidRPr="006C36FE">
              <w:rPr>
                <w:rFonts w:eastAsia="Calibri"/>
                <w:b/>
                <w:szCs w:val="24"/>
              </w:rPr>
              <w:t xml:space="preserve">siūlomų </w:t>
            </w:r>
            <w:r w:rsidRPr="006C36FE">
              <w:rPr>
                <w:rFonts w:eastAsia="Calibri"/>
                <w:b/>
                <w:spacing w:val="-2"/>
                <w:szCs w:val="24"/>
              </w:rPr>
              <w:t>parametrų (techninių charakteristikų) reikšmės</w:t>
            </w:r>
          </w:p>
          <w:p w14:paraId="53209276" w14:textId="77777777" w:rsidR="00C250AA" w:rsidRPr="006C36FE" w:rsidRDefault="00C250AA" w:rsidP="00DD6B1E">
            <w:pPr>
              <w:widowControl w:val="0"/>
              <w:autoSpaceDE w:val="0"/>
              <w:autoSpaceDN w:val="0"/>
              <w:ind w:left="105" w:right="100"/>
              <w:jc w:val="center"/>
              <w:rPr>
                <w:rFonts w:eastAsia="Calibri"/>
                <w:i/>
                <w:iCs/>
                <w:szCs w:val="24"/>
              </w:rPr>
            </w:pPr>
            <w:r w:rsidRPr="006C36FE">
              <w:rPr>
                <w:rFonts w:eastAsia="Calibri"/>
                <w:i/>
                <w:iCs/>
                <w:color w:val="EE0000"/>
                <w:szCs w:val="24"/>
                <w:shd w:val="clear" w:color="auto" w:fill="FFFFFF"/>
              </w:rPr>
              <w:t>(įrašyti tiksliai)</w:t>
            </w:r>
          </w:p>
        </w:tc>
        <w:tc>
          <w:tcPr>
            <w:tcW w:w="4536" w:type="dxa"/>
            <w:tcBorders>
              <w:left w:val="single" w:sz="4" w:space="0" w:color="auto"/>
            </w:tcBorders>
            <w:vAlign w:val="center"/>
          </w:tcPr>
          <w:p w14:paraId="239FA1B2" w14:textId="77777777" w:rsidR="00C250AA" w:rsidRPr="006C36FE" w:rsidRDefault="00C250AA" w:rsidP="00DD6B1E">
            <w:pPr>
              <w:widowControl w:val="0"/>
              <w:autoSpaceDE w:val="0"/>
              <w:autoSpaceDN w:val="0"/>
              <w:ind w:left="105" w:right="100"/>
              <w:jc w:val="both"/>
              <w:rPr>
                <w:rFonts w:eastAsia="Calibri"/>
                <w:b/>
                <w:szCs w:val="24"/>
              </w:rPr>
            </w:pPr>
            <w:r w:rsidRPr="006C36FE">
              <w:rPr>
                <w:rFonts w:eastAsia="Calibri"/>
                <w:b/>
                <w:spacing w:val="-2"/>
                <w:szCs w:val="24"/>
              </w:rPr>
              <w:t>Prekės gamintojo dokumento, patvirtinančio atitikimą deklaruojamiems parametrams, pavadinimas, puslapis</w:t>
            </w:r>
            <w:r w:rsidRPr="006C36FE">
              <w:rPr>
                <w:rFonts w:eastAsia="Calibri"/>
                <w:b/>
                <w:spacing w:val="40"/>
                <w:szCs w:val="24"/>
              </w:rPr>
              <w:t xml:space="preserve"> </w:t>
            </w:r>
            <w:r w:rsidRPr="006C36FE">
              <w:rPr>
                <w:rFonts w:eastAsia="Calibri"/>
                <w:b/>
                <w:szCs w:val="24"/>
              </w:rPr>
              <w:t>(</w:t>
            </w:r>
            <w:r w:rsidRPr="006C36FE">
              <w:rPr>
                <w:rFonts w:eastAsia="Calibri"/>
                <w:b/>
                <w:i/>
                <w:szCs w:val="24"/>
              </w:rPr>
              <w:t>dokumente</w:t>
            </w:r>
            <w:r w:rsidRPr="006C36FE">
              <w:rPr>
                <w:rFonts w:eastAsia="Calibri"/>
                <w:b/>
                <w:i/>
                <w:spacing w:val="-15"/>
                <w:szCs w:val="24"/>
              </w:rPr>
              <w:t xml:space="preserve"> </w:t>
            </w:r>
            <w:r w:rsidRPr="006C36FE">
              <w:rPr>
                <w:rFonts w:eastAsia="Calibri"/>
                <w:b/>
                <w:i/>
                <w:szCs w:val="24"/>
              </w:rPr>
              <w:t>turi</w:t>
            </w:r>
            <w:r w:rsidRPr="006C36FE">
              <w:rPr>
                <w:rFonts w:eastAsia="Calibri"/>
                <w:b/>
                <w:i/>
                <w:spacing w:val="-15"/>
                <w:szCs w:val="24"/>
              </w:rPr>
              <w:t xml:space="preserve"> </w:t>
            </w:r>
            <w:r w:rsidRPr="006C36FE">
              <w:rPr>
                <w:rFonts w:eastAsia="Calibri"/>
                <w:b/>
                <w:i/>
                <w:szCs w:val="24"/>
              </w:rPr>
              <w:t xml:space="preserve">būti aiškiai pažymėta vieta, patvirtinanti </w:t>
            </w:r>
            <w:r w:rsidRPr="006C36FE">
              <w:rPr>
                <w:rFonts w:eastAsia="Calibri"/>
                <w:b/>
                <w:i/>
                <w:spacing w:val="-2"/>
                <w:szCs w:val="24"/>
              </w:rPr>
              <w:t>atitikimą deklaruojamam parametrui)*</w:t>
            </w:r>
          </w:p>
        </w:tc>
      </w:tr>
      <w:tr w:rsidR="00C250AA" w:rsidRPr="000F0FB1" w14:paraId="000C29E1" w14:textId="77777777" w:rsidTr="00DD6B1E">
        <w:trPr>
          <w:trHeight w:val="232"/>
        </w:trPr>
        <w:tc>
          <w:tcPr>
            <w:tcW w:w="880" w:type="dxa"/>
            <w:vAlign w:val="center"/>
          </w:tcPr>
          <w:p w14:paraId="427C181F" w14:textId="77777777" w:rsidR="00C250AA" w:rsidRPr="00806CB5" w:rsidRDefault="00C250AA" w:rsidP="00DD6B1E">
            <w:pPr>
              <w:ind w:right="34"/>
              <w:jc w:val="center"/>
              <w:rPr>
                <w:rFonts w:eastAsia="Calibri"/>
                <w:bCs/>
              </w:rPr>
            </w:pPr>
            <w:r w:rsidRPr="00806CB5">
              <w:rPr>
                <w:rFonts w:eastAsia="Calibri"/>
                <w:bCs/>
              </w:rPr>
              <w:t>1.</w:t>
            </w:r>
          </w:p>
        </w:tc>
        <w:tc>
          <w:tcPr>
            <w:tcW w:w="2410" w:type="dxa"/>
            <w:vAlign w:val="center"/>
          </w:tcPr>
          <w:p w14:paraId="2DB629B1" w14:textId="77777777" w:rsidR="00C250AA" w:rsidRPr="000F0FB1" w:rsidRDefault="00C250AA" w:rsidP="00DD6B1E">
            <w:pPr>
              <w:ind w:firstLine="34"/>
              <w:rPr>
                <w:rFonts w:eastAsia="Calibri"/>
                <w:b/>
              </w:rPr>
            </w:pPr>
            <w:r w:rsidRPr="0083365A">
              <w:rPr>
                <w:szCs w:val="24"/>
              </w:rPr>
              <w:t>Ekrano tipas</w:t>
            </w:r>
          </w:p>
        </w:tc>
        <w:tc>
          <w:tcPr>
            <w:tcW w:w="3685" w:type="dxa"/>
            <w:tcBorders>
              <w:right w:val="single" w:sz="4" w:space="0" w:color="auto"/>
            </w:tcBorders>
            <w:vAlign w:val="center"/>
          </w:tcPr>
          <w:p w14:paraId="406A2944" w14:textId="77777777" w:rsidR="00C250AA" w:rsidRPr="00447E09" w:rsidRDefault="00C250AA" w:rsidP="00DD6B1E">
            <w:pPr>
              <w:ind w:firstLine="34"/>
              <w:rPr>
                <w:rFonts w:eastAsia="Calibri"/>
                <w:b/>
                <w:szCs w:val="24"/>
              </w:rPr>
            </w:pPr>
            <w:r w:rsidRPr="00D65DB7">
              <w:rPr>
                <w:szCs w:val="24"/>
              </w:rPr>
              <w:t>Profesionalus</w:t>
            </w:r>
            <w:r w:rsidRPr="00447E09">
              <w:rPr>
                <w:szCs w:val="24"/>
              </w:rPr>
              <w:t xml:space="preserve"> LED ekranas </w:t>
            </w:r>
          </w:p>
        </w:tc>
        <w:tc>
          <w:tcPr>
            <w:tcW w:w="3827" w:type="dxa"/>
            <w:tcBorders>
              <w:left w:val="single" w:sz="4" w:space="0" w:color="auto"/>
              <w:right w:val="single" w:sz="4" w:space="0" w:color="auto"/>
            </w:tcBorders>
            <w:vAlign w:val="center"/>
          </w:tcPr>
          <w:p w14:paraId="43BDF7DC" w14:textId="77777777" w:rsidR="00C250AA" w:rsidRPr="000F0FB1" w:rsidRDefault="00C250AA" w:rsidP="00DD6B1E">
            <w:pPr>
              <w:widowControl w:val="0"/>
              <w:autoSpaceDE w:val="0"/>
              <w:autoSpaceDN w:val="0"/>
              <w:ind w:left="107" w:right="163"/>
              <w:jc w:val="center"/>
              <w:rPr>
                <w:rFonts w:eastAsia="Calibri"/>
                <w:b/>
              </w:rPr>
            </w:pPr>
          </w:p>
        </w:tc>
        <w:tc>
          <w:tcPr>
            <w:tcW w:w="4536" w:type="dxa"/>
            <w:tcBorders>
              <w:left w:val="single" w:sz="4" w:space="0" w:color="auto"/>
            </w:tcBorders>
            <w:vAlign w:val="center"/>
          </w:tcPr>
          <w:p w14:paraId="69DA8ACF" w14:textId="77777777" w:rsidR="00C250AA" w:rsidRPr="000F0FB1" w:rsidRDefault="00C250AA" w:rsidP="00DD6B1E">
            <w:pPr>
              <w:widowControl w:val="0"/>
              <w:autoSpaceDE w:val="0"/>
              <w:autoSpaceDN w:val="0"/>
              <w:ind w:left="105" w:right="100"/>
              <w:jc w:val="both"/>
              <w:rPr>
                <w:rFonts w:eastAsia="Calibri"/>
                <w:b/>
                <w:spacing w:val="-2"/>
              </w:rPr>
            </w:pPr>
          </w:p>
        </w:tc>
      </w:tr>
      <w:tr w:rsidR="00C250AA" w:rsidRPr="000F0FB1" w14:paraId="4456659A" w14:textId="77777777" w:rsidTr="00DD6B1E">
        <w:trPr>
          <w:trHeight w:val="232"/>
        </w:trPr>
        <w:tc>
          <w:tcPr>
            <w:tcW w:w="880" w:type="dxa"/>
            <w:vAlign w:val="center"/>
          </w:tcPr>
          <w:p w14:paraId="6DAF47D2" w14:textId="77777777" w:rsidR="00C250AA" w:rsidRPr="00806CB5" w:rsidRDefault="00C250AA" w:rsidP="00DD6B1E">
            <w:pPr>
              <w:ind w:right="34"/>
              <w:jc w:val="center"/>
              <w:rPr>
                <w:rFonts w:eastAsia="Calibri"/>
                <w:bCs/>
              </w:rPr>
            </w:pPr>
            <w:r w:rsidRPr="00806CB5">
              <w:rPr>
                <w:rFonts w:eastAsia="Calibri"/>
                <w:bCs/>
              </w:rPr>
              <w:t>2.</w:t>
            </w:r>
          </w:p>
        </w:tc>
        <w:tc>
          <w:tcPr>
            <w:tcW w:w="2410" w:type="dxa"/>
            <w:vAlign w:val="center"/>
          </w:tcPr>
          <w:p w14:paraId="78632E23" w14:textId="77777777" w:rsidR="00C250AA" w:rsidRPr="000F0FB1" w:rsidRDefault="00C250AA" w:rsidP="00DD6B1E">
            <w:pPr>
              <w:ind w:firstLine="34"/>
              <w:rPr>
                <w:rFonts w:eastAsia="Calibri"/>
                <w:b/>
              </w:rPr>
            </w:pPr>
            <w:r w:rsidRPr="0083365A">
              <w:rPr>
                <w:szCs w:val="24"/>
              </w:rPr>
              <w:t>Naudojimo paskirtis</w:t>
            </w:r>
          </w:p>
        </w:tc>
        <w:tc>
          <w:tcPr>
            <w:tcW w:w="3685" w:type="dxa"/>
            <w:tcBorders>
              <w:right w:val="single" w:sz="4" w:space="0" w:color="auto"/>
            </w:tcBorders>
            <w:vAlign w:val="center"/>
          </w:tcPr>
          <w:p w14:paraId="0FEDDD18" w14:textId="77777777" w:rsidR="00C250AA" w:rsidRPr="00447E09" w:rsidRDefault="00C250AA" w:rsidP="00DD6B1E">
            <w:pPr>
              <w:ind w:firstLine="34"/>
              <w:rPr>
                <w:rFonts w:eastAsia="Calibri"/>
                <w:b/>
                <w:szCs w:val="24"/>
              </w:rPr>
            </w:pPr>
            <w:r w:rsidRPr="00447E09">
              <w:rPr>
                <w:szCs w:val="24"/>
              </w:rPr>
              <w:t>Naudojimui patalpose</w:t>
            </w:r>
          </w:p>
        </w:tc>
        <w:tc>
          <w:tcPr>
            <w:tcW w:w="3827" w:type="dxa"/>
            <w:tcBorders>
              <w:left w:val="single" w:sz="4" w:space="0" w:color="auto"/>
              <w:right w:val="single" w:sz="4" w:space="0" w:color="auto"/>
            </w:tcBorders>
            <w:vAlign w:val="center"/>
          </w:tcPr>
          <w:p w14:paraId="3347963F" w14:textId="77777777" w:rsidR="00C250AA" w:rsidRPr="000F0FB1" w:rsidRDefault="00C250AA" w:rsidP="00DD6B1E">
            <w:pPr>
              <w:widowControl w:val="0"/>
              <w:autoSpaceDE w:val="0"/>
              <w:autoSpaceDN w:val="0"/>
              <w:ind w:left="107" w:right="163"/>
              <w:jc w:val="center"/>
              <w:rPr>
                <w:rFonts w:eastAsia="Calibri"/>
                <w:b/>
              </w:rPr>
            </w:pPr>
          </w:p>
        </w:tc>
        <w:tc>
          <w:tcPr>
            <w:tcW w:w="4536" w:type="dxa"/>
            <w:tcBorders>
              <w:left w:val="single" w:sz="4" w:space="0" w:color="auto"/>
            </w:tcBorders>
            <w:vAlign w:val="center"/>
          </w:tcPr>
          <w:p w14:paraId="5C5BAF06" w14:textId="77777777" w:rsidR="00C250AA" w:rsidRPr="000F0FB1" w:rsidRDefault="00C250AA" w:rsidP="00DD6B1E">
            <w:pPr>
              <w:widowControl w:val="0"/>
              <w:autoSpaceDE w:val="0"/>
              <w:autoSpaceDN w:val="0"/>
              <w:ind w:left="105" w:right="100"/>
              <w:jc w:val="both"/>
              <w:rPr>
                <w:rFonts w:eastAsia="Calibri"/>
                <w:b/>
                <w:spacing w:val="-2"/>
              </w:rPr>
            </w:pPr>
          </w:p>
        </w:tc>
      </w:tr>
      <w:tr w:rsidR="00C250AA" w:rsidRPr="000F0FB1" w14:paraId="556B39FC" w14:textId="77777777" w:rsidTr="00DD6B1E">
        <w:trPr>
          <w:trHeight w:val="232"/>
        </w:trPr>
        <w:tc>
          <w:tcPr>
            <w:tcW w:w="880" w:type="dxa"/>
            <w:vAlign w:val="center"/>
          </w:tcPr>
          <w:p w14:paraId="4184986A" w14:textId="77777777" w:rsidR="00C250AA" w:rsidRPr="00806CB5" w:rsidRDefault="00C250AA" w:rsidP="00DD6B1E">
            <w:pPr>
              <w:ind w:right="34"/>
              <w:jc w:val="center"/>
              <w:rPr>
                <w:rFonts w:eastAsia="Calibri"/>
                <w:bCs/>
              </w:rPr>
            </w:pPr>
            <w:r w:rsidRPr="00806CB5">
              <w:rPr>
                <w:rFonts w:eastAsia="Calibri"/>
                <w:bCs/>
              </w:rPr>
              <w:t>3.</w:t>
            </w:r>
          </w:p>
        </w:tc>
        <w:tc>
          <w:tcPr>
            <w:tcW w:w="2410" w:type="dxa"/>
            <w:vAlign w:val="center"/>
          </w:tcPr>
          <w:p w14:paraId="16D801B0" w14:textId="77777777" w:rsidR="00C250AA" w:rsidRPr="000F0FB1" w:rsidRDefault="00C250AA" w:rsidP="00DD6B1E">
            <w:pPr>
              <w:ind w:firstLine="34"/>
              <w:rPr>
                <w:rFonts w:eastAsia="Calibri"/>
                <w:b/>
              </w:rPr>
            </w:pPr>
            <w:r w:rsidRPr="0083365A">
              <w:rPr>
                <w:szCs w:val="24"/>
              </w:rPr>
              <w:t>Tarpas tarp taškų (</w:t>
            </w:r>
            <w:proofErr w:type="spellStart"/>
            <w:r w:rsidRPr="0083365A">
              <w:rPr>
                <w:szCs w:val="24"/>
              </w:rPr>
              <w:t>Pixel</w:t>
            </w:r>
            <w:proofErr w:type="spellEnd"/>
            <w:r w:rsidRPr="0083365A">
              <w:rPr>
                <w:szCs w:val="24"/>
              </w:rPr>
              <w:t xml:space="preserve"> </w:t>
            </w:r>
            <w:proofErr w:type="spellStart"/>
            <w:r w:rsidRPr="0083365A">
              <w:rPr>
                <w:szCs w:val="24"/>
              </w:rPr>
              <w:t>Pitch</w:t>
            </w:r>
            <w:proofErr w:type="spellEnd"/>
            <w:r w:rsidRPr="0083365A">
              <w:rPr>
                <w:szCs w:val="24"/>
              </w:rPr>
              <w:t>)</w:t>
            </w:r>
          </w:p>
        </w:tc>
        <w:tc>
          <w:tcPr>
            <w:tcW w:w="3685" w:type="dxa"/>
            <w:vAlign w:val="center"/>
          </w:tcPr>
          <w:p w14:paraId="77C574FB" w14:textId="77777777" w:rsidR="00C250AA" w:rsidRPr="00447E09" w:rsidRDefault="00C250AA" w:rsidP="00DD6B1E">
            <w:pPr>
              <w:ind w:firstLine="34"/>
              <w:rPr>
                <w:rFonts w:eastAsia="Calibri"/>
                <w:b/>
                <w:szCs w:val="24"/>
              </w:rPr>
            </w:pPr>
            <w:r w:rsidRPr="00447E09">
              <w:rPr>
                <w:szCs w:val="24"/>
              </w:rPr>
              <w:t>Ne didesnis kaip 1,57 mm</w:t>
            </w:r>
          </w:p>
        </w:tc>
        <w:tc>
          <w:tcPr>
            <w:tcW w:w="3827" w:type="dxa"/>
            <w:tcBorders>
              <w:left w:val="single" w:sz="4" w:space="0" w:color="auto"/>
              <w:right w:val="single" w:sz="4" w:space="0" w:color="auto"/>
            </w:tcBorders>
            <w:vAlign w:val="center"/>
          </w:tcPr>
          <w:p w14:paraId="6D25BC4A" w14:textId="77777777" w:rsidR="00C250AA" w:rsidRPr="000F0FB1" w:rsidRDefault="00C250AA" w:rsidP="00DD6B1E">
            <w:pPr>
              <w:widowControl w:val="0"/>
              <w:autoSpaceDE w:val="0"/>
              <w:autoSpaceDN w:val="0"/>
              <w:ind w:left="107" w:right="163"/>
              <w:jc w:val="center"/>
              <w:rPr>
                <w:rFonts w:eastAsia="Calibri"/>
                <w:b/>
              </w:rPr>
            </w:pPr>
          </w:p>
        </w:tc>
        <w:tc>
          <w:tcPr>
            <w:tcW w:w="4536" w:type="dxa"/>
            <w:tcBorders>
              <w:left w:val="single" w:sz="4" w:space="0" w:color="auto"/>
            </w:tcBorders>
            <w:vAlign w:val="center"/>
          </w:tcPr>
          <w:p w14:paraId="5BB54D81" w14:textId="77777777" w:rsidR="00C250AA" w:rsidRPr="000F0FB1" w:rsidRDefault="00C250AA" w:rsidP="00DD6B1E">
            <w:pPr>
              <w:widowControl w:val="0"/>
              <w:autoSpaceDE w:val="0"/>
              <w:autoSpaceDN w:val="0"/>
              <w:ind w:left="105" w:right="100"/>
              <w:jc w:val="both"/>
              <w:rPr>
                <w:rFonts w:eastAsia="Calibri"/>
                <w:b/>
                <w:spacing w:val="-2"/>
              </w:rPr>
            </w:pPr>
          </w:p>
        </w:tc>
      </w:tr>
      <w:tr w:rsidR="00C250AA" w:rsidRPr="000F0FB1" w14:paraId="73D74EA9" w14:textId="77777777" w:rsidTr="00DD6B1E">
        <w:trPr>
          <w:trHeight w:val="232"/>
        </w:trPr>
        <w:tc>
          <w:tcPr>
            <w:tcW w:w="880" w:type="dxa"/>
            <w:vAlign w:val="center"/>
          </w:tcPr>
          <w:p w14:paraId="0D9C5683" w14:textId="77777777" w:rsidR="00C250AA" w:rsidRPr="00806CB5" w:rsidRDefault="00C250AA" w:rsidP="00DD6B1E">
            <w:pPr>
              <w:ind w:right="34"/>
              <w:jc w:val="center"/>
              <w:rPr>
                <w:rFonts w:eastAsia="Calibri"/>
                <w:bCs/>
              </w:rPr>
            </w:pPr>
            <w:r w:rsidRPr="00806CB5">
              <w:rPr>
                <w:rFonts w:eastAsia="Calibri"/>
                <w:bCs/>
              </w:rPr>
              <w:lastRenderedPageBreak/>
              <w:t>4.</w:t>
            </w:r>
          </w:p>
        </w:tc>
        <w:tc>
          <w:tcPr>
            <w:tcW w:w="2410" w:type="dxa"/>
            <w:vAlign w:val="center"/>
          </w:tcPr>
          <w:p w14:paraId="41AF8A86" w14:textId="77777777" w:rsidR="00C250AA" w:rsidRPr="000F0FB1" w:rsidRDefault="00C250AA" w:rsidP="00DD6B1E">
            <w:pPr>
              <w:ind w:firstLine="34"/>
              <w:rPr>
                <w:rFonts w:eastAsia="Calibri"/>
                <w:b/>
              </w:rPr>
            </w:pPr>
            <w:r w:rsidRPr="0083365A">
              <w:rPr>
                <w:szCs w:val="24"/>
              </w:rPr>
              <w:t>LED technologija</w:t>
            </w:r>
          </w:p>
        </w:tc>
        <w:tc>
          <w:tcPr>
            <w:tcW w:w="3685" w:type="dxa"/>
            <w:vAlign w:val="center"/>
          </w:tcPr>
          <w:p w14:paraId="06621398" w14:textId="77777777" w:rsidR="00C250AA" w:rsidRPr="00447E09" w:rsidRDefault="00C250AA" w:rsidP="00DD6B1E">
            <w:pPr>
              <w:ind w:firstLine="34"/>
              <w:rPr>
                <w:rFonts w:eastAsia="Calibri"/>
                <w:b/>
                <w:szCs w:val="24"/>
              </w:rPr>
            </w:pPr>
            <w:r w:rsidRPr="00447E09">
              <w:rPr>
                <w:szCs w:val="24"/>
              </w:rPr>
              <w:t>SMD technologija su apsauginiu sluoksniu</w:t>
            </w:r>
          </w:p>
        </w:tc>
        <w:tc>
          <w:tcPr>
            <w:tcW w:w="3827" w:type="dxa"/>
            <w:tcBorders>
              <w:left w:val="single" w:sz="4" w:space="0" w:color="auto"/>
              <w:right w:val="single" w:sz="4" w:space="0" w:color="auto"/>
            </w:tcBorders>
            <w:vAlign w:val="center"/>
          </w:tcPr>
          <w:p w14:paraId="7B966AAF" w14:textId="77777777" w:rsidR="00C250AA" w:rsidRPr="000F0FB1" w:rsidRDefault="00C250AA" w:rsidP="00DD6B1E">
            <w:pPr>
              <w:widowControl w:val="0"/>
              <w:autoSpaceDE w:val="0"/>
              <w:autoSpaceDN w:val="0"/>
              <w:ind w:left="107" w:right="163"/>
              <w:jc w:val="center"/>
              <w:rPr>
                <w:rFonts w:eastAsia="Calibri"/>
                <w:b/>
              </w:rPr>
            </w:pPr>
          </w:p>
        </w:tc>
        <w:tc>
          <w:tcPr>
            <w:tcW w:w="4536" w:type="dxa"/>
            <w:tcBorders>
              <w:left w:val="single" w:sz="4" w:space="0" w:color="auto"/>
            </w:tcBorders>
            <w:vAlign w:val="center"/>
          </w:tcPr>
          <w:p w14:paraId="5487ABD1" w14:textId="77777777" w:rsidR="00C250AA" w:rsidRPr="000F0FB1" w:rsidRDefault="00C250AA" w:rsidP="00DD6B1E">
            <w:pPr>
              <w:widowControl w:val="0"/>
              <w:autoSpaceDE w:val="0"/>
              <w:autoSpaceDN w:val="0"/>
              <w:ind w:left="105" w:right="100"/>
              <w:jc w:val="both"/>
              <w:rPr>
                <w:rFonts w:eastAsia="Calibri"/>
                <w:b/>
                <w:spacing w:val="-2"/>
              </w:rPr>
            </w:pPr>
          </w:p>
        </w:tc>
      </w:tr>
      <w:tr w:rsidR="00C250AA" w:rsidRPr="000F0FB1" w14:paraId="7DE54C27" w14:textId="77777777" w:rsidTr="00DD6B1E">
        <w:trPr>
          <w:trHeight w:val="232"/>
        </w:trPr>
        <w:tc>
          <w:tcPr>
            <w:tcW w:w="880" w:type="dxa"/>
            <w:vAlign w:val="center"/>
          </w:tcPr>
          <w:p w14:paraId="25F18C27" w14:textId="77777777" w:rsidR="00C250AA" w:rsidRPr="00806CB5" w:rsidRDefault="00C250AA" w:rsidP="00DD6B1E">
            <w:pPr>
              <w:ind w:right="34"/>
              <w:jc w:val="center"/>
              <w:rPr>
                <w:rFonts w:eastAsia="Calibri"/>
                <w:bCs/>
              </w:rPr>
            </w:pPr>
            <w:r w:rsidRPr="00806CB5">
              <w:rPr>
                <w:rFonts w:eastAsia="Calibri"/>
                <w:bCs/>
              </w:rPr>
              <w:t>5.</w:t>
            </w:r>
          </w:p>
        </w:tc>
        <w:tc>
          <w:tcPr>
            <w:tcW w:w="2410" w:type="dxa"/>
            <w:vAlign w:val="center"/>
          </w:tcPr>
          <w:p w14:paraId="3E9A773B" w14:textId="77777777" w:rsidR="00C250AA" w:rsidRPr="000F0FB1" w:rsidRDefault="00C250AA" w:rsidP="00DD6B1E">
            <w:pPr>
              <w:ind w:firstLine="34"/>
              <w:rPr>
                <w:rFonts w:eastAsia="Calibri"/>
                <w:b/>
              </w:rPr>
            </w:pPr>
            <w:r w:rsidRPr="0083365A">
              <w:rPr>
                <w:szCs w:val="24"/>
              </w:rPr>
              <w:t>Šviesumas</w:t>
            </w:r>
          </w:p>
        </w:tc>
        <w:tc>
          <w:tcPr>
            <w:tcW w:w="3685" w:type="dxa"/>
            <w:vAlign w:val="center"/>
          </w:tcPr>
          <w:p w14:paraId="46DCDBB7" w14:textId="77777777" w:rsidR="00C250AA" w:rsidRPr="00447E09" w:rsidRDefault="00C250AA" w:rsidP="00DD6B1E">
            <w:pPr>
              <w:ind w:firstLine="34"/>
              <w:rPr>
                <w:rFonts w:eastAsia="Calibri"/>
                <w:b/>
                <w:szCs w:val="24"/>
              </w:rPr>
            </w:pPr>
            <w:r w:rsidRPr="00447E09">
              <w:rPr>
                <w:szCs w:val="24"/>
              </w:rPr>
              <w:t>Ne mažiau kaip 550 cd/m²</w:t>
            </w:r>
          </w:p>
        </w:tc>
        <w:tc>
          <w:tcPr>
            <w:tcW w:w="3827" w:type="dxa"/>
            <w:tcBorders>
              <w:left w:val="single" w:sz="4" w:space="0" w:color="auto"/>
              <w:right w:val="single" w:sz="4" w:space="0" w:color="auto"/>
            </w:tcBorders>
            <w:vAlign w:val="center"/>
          </w:tcPr>
          <w:p w14:paraId="21E5C7AF" w14:textId="77777777" w:rsidR="00C250AA" w:rsidRPr="000F0FB1" w:rsidRDefault="00C250AA" w:rsidP="00DD6B1E">
            <w:pPr>
              <w:widowControl w:val="0"/>
              <w:autoSpaceDE w:val="0"/>
              <w:autoSpaceDN w:val="0"/>
              <w:ind w:left="107" w:right="163"/>
              <w:jc w:val="center"/>
              <w:rPr>
                <w:rFonts w:eastAsia="Calibri"/>
                <w:b/>
              </w:rPr>
            </w:pPr>
          </w:p>
        </w:tc>
        <w:tc>
          <w:tcPr>
            <w:tcW w:w="4536" w:type="dxa"/>
            <w:tcBorders>
              <w:left w:val="single" w:sz="4" w:space="0" w:color="auto"/>
            </w:tcBorders>
            <w:vAlign w:val="center"/>
          </w:tcPr>
          <w:p w14:paraId="072A5401" w14:textId="77777777" w:rsidR="00C250AA" w:rsidRPr="000F0FB1" w:rsidRDefault="00C250AA" w:rsidP="00DD6B1E">
            <w:pPr>
              <w:widowControl w:val="0"/>
              <w:autoSpaceDE w:val="0"/>
              <w:autoSpaceDN w:val="0"/>
              <w:ind w:left="105" w:right="100"/>
              <w:jc w:val="both"/>
              <w:rPr>
                <w:rFonts w:eastAsia="Calibri"/>
                <w:b/>
                <w:spacing w:val="-2"/>
              </w:rPr>
            </w:pPr>
          </w:p>
        </w:tc>
      </w:tr>
      <w:tr w:rsidR="00C250AA" w:rsidRPr="000F0FB1" w14:paraId="7E4B6C86" w14:textId="77777777" w:rsidTr="00DD6B1E">
        <w:trPr>
          <w:trHeight w:val="232"/>
        </w:trPr>
        <w:tc>
          <w:tcPr>
            <w:tcW w:w="880" w:type="dxa"/>
            <w:vAlign w:val="center"/>
          </w:tcPr>
          <w:p w14:paraId="60A7714C" w14:textId="77777777" w:rsidR="00C250AA" w:rsidRPr="00806CB5" w:rsidRDefault="00C250AA" w:rsidP="00DD6B1E">
            <w:pPr>
              <w:ind w:right="34"/>
              <w:jc w:val="center"/>
              <w:rPr>
                <w:rFonts w:eastAsia="Calibri"/>
                <w:bCs/>
              </w:rPr>
            </w:pPr>
            <w:r w:rsidRPr="00806CB5">
              <w:rPr>
                <w:rFonts w:eastAsia="Calibri"/>
                <w:bCs/>
              </w:rPr>
              <w:t>6.</w:t>
            </w:r>
          </w:p>
        </w:tc>
        <w:tc>
          <w:tcPr>
            <w:tcW w:w="2410" w:type="dxa"/>
            <w:vAlign w:val="center"/>
          </w:tcPr>
          <w:p w14:paraId="12B257A4" w14:textId="77777777" w:rsidR="00C250AA" w:rsidRPr="000F0FB1" w:rsidRDefault="00C250AA" w:rsidP="00DD6B1E">
            <w:pPr>
              <w:ind w:firstLine="34"/>
              <w:rPr>
                <w:rFonts w:eastAsia="Calibri"/>
                <w:b/>
              </w:rPr>
            </w:pPr>
            <w:r w:rsidRPr="0083365A">
              <w:rPr>
                <w:szCs w:val="24"/>
              </w:rPr>
              <w:t xml:space="preserve">LED </w:t>
            </w:r>
            <w:r>
              <w:rPr>
                <w:szCs w:val="24"/>
              </w:rPr>
              <w:t>ekrano</w:t>
            </w:r>
            <w:r w:rsidRPr="0083365A">
              <w:rPr>
                <w:szCs w:val="24"/>
              </w:rPr>
              <w:t xml:space="preserve"> </w:t>
            </w:r>
            <w:r>
              <w:rPr>
                <w:szCs w:val="24"/>
              </w:rPr>
              <w:t>r</w:t>
            </w:r>
            <w:r w:rsidRPr="0083365A">
              <w:rPr>
                <w:szCs w:val="24"/>
              </w:rPr>
              <w:t>aiška</w:t>
            </w:r>
          </w:p>
        </w:tc>
        <w:tc>
          <w:tcPr>
            <w:tcW w:w="3685" w:type="dxa"/>
            <w:vAlign w:val="center"/>
          </w:tcPr>
          <w:p w14:paraId="5ED8D8B0" w14:textId="77777777" w:rsidR="00C250AA" w:rsidRPr="00447E09" w:rsidRDefault="00C250AA" w:rsidP="00DD6B1E">
            <w:pPr>
              <w:ind w:firstLine="34"/>
              <w:rPr>
                <w:rFonts w:eastAsia="Calibri"/>
                <w:b/>
                <w:szCs w:val="24"/>
              </w:rPr>
            </w:pPr>
            <w:r w:rsidRPr="00447E09">
              <w:rPr>
                <w:szCs w:val="24"/>
              </w:rPr>
              <w:t xml:space="preserve">Ne </w:t>
            </w:r>
            <w:r>
              <w:rPr>
                <w:szCs w:val="24"/>
              </w:rPr>
              <w:t xml:space="preserve">siauresnė </w:t>
            </w:r>
            <w:r w:rsidRPr="00447E09">
              <w:rPr>
                <w:szCs w:val="24"/>
              </w:rPr>
              <w:t>kaip 384 × 1080 taškų</w:t>
            </w:r>
          </w:p>
        </w:tc>
        <w:tc>
          <w:tcPr>
            <w:tcW w:w="3827" w:type="dxa"/>
            <w:tcBorders>
              <w:left w:val="single" w:sz="4" w:space="0" w:color="auto"/>
              <w:right w:val="single" w:sz="4" w:space="0" w:color="auto"/>
            </w:tcBorders>
            <w:vAlign w:val="center"/>
          </w:tcPr>
          <w:p w14:paraId="3FFDB4ED" w14:textId="77777777" w:rsidR="00C250AA" w:rsidRPr="000F0FB1" w:rsidRDefault="00C250AA" w:rsidP="00DD6B1E">
            <w:pPr>
              <w:widowControl w:val="0"/>
              <w:autoSpaceDE w:val="0"/>
              <w:autoSpaceDN w:val="0"/>
              <w:ind w:left="107" w:right="163"/>
              <w:jc w:val="center"/>
              <w:rPr>
                <w:rFonts w:eastAsia="Calibri"/>
                <w:b/>
              </w:rPr>
            </w:pPr>
          </w:p>
        </w:tc>
        <w:tc>
          <w:tcPr>
            <w:tcW w:w="4536" w:type="dxa"/>
            <w:tcBorders>
              <w:left w:val="single" w:sz="4" w:space="0" w:color="auto"/>
            </w:tcBorders>
            <w:vAlign w:val="center"/>
          </w:tcPr>
          <w:p w14:paraId="0312AB8A" w14:textId="77777777" w:rsidR="00C250AA" w:rsidRPr="000F0FB1" w:rsidRDefault="00C250AA" w:rsidP="00DD6B1E">
            <w:pPr>
              <w:widowControl w:val="0"/>
              <w:autoSpaceDE w:val="0"/>
              <w:autoSpaceDN w:val="0"/>
              <w:ind w:left="105" w:right="100"/>
              <w:jc w:val="both"/>
              <w:rPr>
                <w:rFonts w:eastAsia="Calibri"/>
                <w:b/>
                <w:spacing w:val="-2"/>
              </w:rPr>
            </w:pPr>
          </w:p>
        </w:tc>
      </w:tr>
      <w:tr w:rsidR="00C250AA" w:rsidRPr="000F0FB1" w14:paraId="1A874BBD" w14:textId="77777777" w:rsidTr="00DD6B1E">
        <w:trPr>
          <w:trHeight w:val="232"/>
        </w:trPr>
        <w:tc>
          <w:tcPr>
            <w:tcW w:w="880" w:type="dxa"/>
            <w:vAlign w:val="center"/>
          </w:tcPr>
          <w:p w14:paraId="2E8F5502" w14:textId="77777777" w:rsidR="00C250AA" w:rsidRPr="00806CB5" w:rsidRDefault="00C250AA" w:rsidP="00DD6B1E">
            <w:pPr>
              <w:ind w:right="34"/>
              <w:jc w:val="center"/>
              <w:rPr>
                <w:rFonts w:eastAsia="Calibri"/>
                <w:bCs/>
              </w:rPr>
            </w:pPr>
            <w:r w:rsidRPr="00806CB5">
              <w:rPr>
                <w:rFonts w:eastAsia="Calibri"/>
                <w:bCs/>
              </w:rPr>
              <w:t>7.</w:t>
            </w:r>
          </w:p>
        </w:tc>
        <w:tc>
          <w:tcPr>
            <w:tcW w:w="2410" w:type="dxa"/>
            <w:vAlign w:val="center"/>
          </w:tcPr>
          <w:p w14:paraId="4BBCEFBD" w14:textId="77777777" w:rsidR="00C250AA" w:rsidRPr="000F0FB1" w:rsidRDefault="00C250AA" w:rsidP="00DD6B1E">
            <w:pPr>
              <w:ind w:firstLine="34"/>
              <w:rPr>
                <w:rFonts w:eastAsia="Calibri"/>
                <w:b/>
              </w:rPr>
            </w:pPr>
            <w:r w:rsidRPr="0083365A">
              <w:rPr>
                <w:szCs w:val="24"/>
              </w:rPr>
              <w:t xml:space="preserve">LED </w:t>
            </w:r>
            <w:r>
              <w:rPr>
                <w:szCs w:val="24"/>
              </w:rPr>
              <w:t>ekrano</w:t>
            </w:r>
            <w:r w:rsidRPr="0083365A">
              <w:rPr>
                <w:szCs w:val="24"/>
              </w:rPr>
              <w:t xml:space="preserve"> </w:t>
            </w:r>
            <w:r>
              <w:rPr>
                <w:szCs w:val="24"/>
              </w:rPr>
              <w:t>a</w:t>
            </w:r>
            <w:r w:rsidRPr="0083365A">
              <w:rPr>
                <w:szCs w:val="24"/>
              </w:rPr>
              <w:t>ktyvus vaizdo dydis</w:t>
            </w:r>
          </w:p>
        </w:tc>
        <w:tc>
          <w:tcPr>
            <w:tcW w:w="3685" w:type="dxa"/>
            <w:vAlign w:val="center"/>
          </w:tcPr>
          <w:p w14:paraId="2A46007A" w14:textId="77777777" w:rsidR="00C250AA" w:rsidRPr="00447E09" w:rsidRDefault="00C250AA" w:rsidP="00DD6B1E">
            <w:pPr>
              <w:ind w:firstLine="34"/>
              <w:rPr>
                <w:rFonts w:eastAsia="Calibri"/>
                <w:b/>
                <w:szCs w:val="24"/>
              </w:rPr>
            </w:pPr>
            <w:r w:rsidRPr="00447E09">
              <w:rPr>
                <w:szCs w:val="24"/>
              </w:rPr>
              <w:t>Ne mažesnis kaip 600 × 1680 mm</w:t>
            </w:r>
          </w:p>
        </w:tc>
        <w:tc>
          <w:tcPr>
            <w:tcW w:w="3827" w:type="dxa"/>
            <w:tcBorders>
              <w:left w:val="single" w:sz="4" w:space="0" w:color="auto"/>
              <w:right w:val="single" w:sz="4" w:space="0" w:color="auto"/>
            </w:tcBorders>
            <w:vAlign w:val="center"/>
          </w:tcPr>
          <w:p w14:paraId="5A8D017D" w14:textId="77777777" w:rsidR="00C250AA" w:rsidRPr="000F0FB1" w:rsidRDefault="00C250AA" w:rsidP="00DD6B1E">
            <w:pPr>
              <w:widowControl w:val="0"/>
              <w:autoSpaceDE w:val="0"/>
              <w:autoSpaceDN w:val="0"/>
              <w:ind w:left="107" w:right="163"/>
              <w:jc w:val="center"/>
              <w:rPr>
                <w:rFonts w:eastAsia="Calibri"/>
                <w:b/>
              </w:rPr>
            </w:pPr>
          </w:p>
        </w:tc>
        <w:tc>
          <w:tcPr>
            <w:tcW w:w="4536" w:type="dxa"/>
            <w:tcBorders>
              <w:left w:val="single" w:sz="4" w:space="0" w:color="auto"/>
            </w:tcBorders>
            <w:vAlign w:val="center"/>
          </w:tcPr>
          <w:p w14:paraId="6E7F08F3" w14:textId="77777777" w:rsidR="00C250AA" w:rsidRPr="000F0FB1" w:rsidRDefault="00C250AA" w:rsidP="00DD6B1E">
            <w:pPr>
              <w:widowControl w:val="0"/>
              <w:autoSpaceDE w:val="0"/>
              <w:autoSpaceDN w:val="0"/>
              <w:ind w:left="105" w:right="100"/>
              <w:jc w:val="both"/>
              <w:rPr>
                <w:rFonts w:eastAsia="Calibri"/>
                <w:b/>
                <w:spacing w:val="-2"/>
              </w:rPr>
            </w:pPr>
          </w:p>
        </w:tc>
      </w:tr>
      <w:tr w:rsidR="00C250AA" w:rsidRPr="000F0FB1" w14:paraId="170FBB57" w14:textId="77777777" w:rsidTr="00DD6B1E">
        <w:trPr>
          <w:trHeight w:val="232"/>
        </w:trPr>
        <w:tc>
          <w:tcPr>
            <w:tcW w:w="880" w:type="dxa"/>
            <w:vAlign w:val="center"/>
          </w:tcPr>
          <w:p w14:paraId="53715612" w14:textId="77777777" w:rsidR="00C250AA" w:rsidRPr="00806CB5" w:rsidRDefault="00C250AA" w:rsidP="00DD6B1E">
            <w:pPr>
              <w:ind w:right="34"/>
              <w:jc w:val="center"/>
              <w:rPr>
                <w:rFonts w:eastAsia="Calibri"/>
                <w:bCs/>
              </w:rPr>
            </w:pPr>
            <w:r w:rsidRPr="00806CB5">
              <w:rPr>
                <w:rFonts w:eastAsia="Calibri"/>
                <w:bCs/>
              </w:rPr>
              <w:t>8.</w:t>
            </w:r>
          </w:p>
        </w:tc>
        <w:tc>
          <w:tcPr>
            <w:tcW w:w="2410" w:type="dxa"/>
            <w:vAlign w:val="center"/>
          </w:tcPr>
          <w:p w14:paraId="3DFFC429" w14:textId="77777777" w:rsidR="00C250AA" w:rsidRPr="000F0FB1" w:rsidRDefault="00C250AA" w:rsidP="00DD6B1E">
            <w:pPr>
              <w:ind w:firstLine="34"/>
              <w:rPr>
                <w:rFonts w:eastAsia="Calibri"/>
                <w:b/>
              </w:rPr>
            </w:pPr>
            <w:r w:rsidRPr="0083365A">
              <w:rPr>
                <w:szCs w:val="24"/>
              </w:rPr>
              <w:t>Aptarnavimo tipas</w:t>
            </w:r>
          </w:p>
        </w:tc>
        <w:tc>
          <w:tcPr>
            <w:tcW w:w="3685" w:type="dxa"/>
            <w:vAlign w:val="center"/>
          </w:tcPr>
          <w:p w14:paraId="181527A6" w14:textId="77777777" w:rsidR="00C250AA" w:rsidRPr="00447E09" w:rsidRDefault="00C250AA" w:rsidP="00DD6B1E">
            <w:pPr>
              <w:ind w:firstLine="34"/>
              <w:rPr>
                <w:rFonts w:eastAsia="Calibri"/>
                <w:b/>
                <w:szCs w:val="24"/>
              </w:rPr>
            </w:pPr>
            <w:r w:rsidRPr="0083365A">
              <w:rPr>
                <w:szCs w:val="24"/>
              </w:rPr>
              <w:t>LED moduliai ir pagrindiniai komponentai turi būti keičiami iš priekinės pusės</w:t>
            </w:r>
          </w:p>
        </w:tc>
        <w:tc>
          <w:tcPr>
            <w:tcW w:w="3827" w:type="dxa"/>
            <w:tcBorders>
              <w:left w:val="single" w:sz="4" w:space="0" w:color="auto"/>
              <w:right w:val="single" w:sz="4" w:space="0" w:color="auto"/>
            </w:tcBorders>
            <w:vAlign w:val="center"/>
          </w:tcPr>
          <w:p w14:paraId="7E9EBB1B" w14:textId="77777777" w:rsidR="00C250AA" w:rsidRPr="000F0FB1" w:rsidRDefault="00C250AA" w:rsidP="00DD6B1E">
            <w:pPr>
              <w:widowControl w:val="0"/>
              <w:autoSpaceDE w:val="0"/>
              <w:autoSpaceDN w:val="0"/>
              <w:ind w:left="107" w:right="163"/>
              <w:jc w:val="center"/>
              <w:rPr>
                <w:rFonts w:eastAsia="Calibri"/>
                <w:b/>
              </w:rPr>
            </w:pPr>
          </w:p>
        </w:tc>
        <w:tc>
          <w:tcPr>
            <w:tcW w:w="4536" w:type="dxa"/>
            <w:tcBorders>
              <w:left w:val="single" w:sz="4" w:space="0" w:color="auto"/>
            </w:tcBorders>
            <w:vAlign w:val="center"/>
          </w:tcPr>
          <w:p w14:paraId="2A7CF6AB" w14:textId="77777777" w:rsidR="00C250AA" w:rsidRPr="000F0FB1" w:rsidRDefault="00C250AA" w:rsidP="00DD6B1E">
            <w:pPr>
              <w:widowControl w:val="0"/>
              <w:autoSpaceDE w:val="0"/>
              <w:autoSpaceDN w:val="0"/>
              <w:ind w:left="105" w:right="100"/>
              <w:jc w:val="both"/>
              <w:rPr>
                <w:rFonts w:eastAsia="Calibri"/>
                <w:b/>
                <w:spacing w:val="-2"/>
              </w:rPr>
            </w:pPr>
          </w:p>
        </w:tc>
      </w:tr>
      <w:tr w:rsidR="00C250AA" w:rsidRPr="000F0FB1" w14:paraId="5DAE4444" w14:textId="77777777" w:rsidTr="00DD6B1E">
        <w:trPr>
          <w:trHeight w:val="232"/>
        </w:trPr>
        <w:tc>
          <w:tcPr>
            <w:tcW w:w="880" w:type="dxa"/>
            <w:vAlign w:val="center"/>
          </w:tcPr>
          <w:p w14:paraId="5192BB71" w14:textId="77777777" w:rsidR="00C250AA" w:rsidRPr="00806CB5" w:rsidRDefault="00C250AA" w:rsidP="00DD6B1E">
            <w:pPr>
              <w:ind w:right="34"/>
              <w:jc w:val="center"/>
              <w:rPr>
                <w:rFonts w:eastAsia="Calibri"/>
                <w:bCs/>
              </w:rPr>
            </w:pPr>
            <w:r w:rsidRPr="00806CB5">
              <w:rPr>
                <w:rFonts w:eastAsia="Calibri"/>
                <w:bCs/>
              </w:rPr>
              <w:t>9.</w:t>
            </w:r>
          </w:p>
        </w:tc>
        <w:tc>
          <w:tcPr>
            <w:tcW w:w="2410" w:type="dxa"/>
            <w:vAlign w:val="center"/>
          </w:tcPr>
          <w:p w14:paraId="052DB8CB" w14:textId="77777777" w:rsidR="00C250AA" w:rsidRPr="000F0FB1" w:rsidRDefault="00C250AA" w:rsidP="00DD6B1E">
            <w:pPr>
              <w:ind w:firstLine="34"/>
              <w:rPr>
                <w:rFonts w:eastAsia="Calibri"/>
                <w:b/>
              </w:rPr>
            </w:pPr>
            <w:r w:rsidRPr="0083365A">
              <w:rPr>
                <w:szCs w:val="24"/>
              </w:rPr>
              <w:t>Modulio / korpuso medžiaga</w:t>
            </w:r>
          </w:p>
        </w:tc>
        <w:tc>
          <w:tcPr>
            <w:tcW w:w="3685" w:type="dxa"/>
            <w:vAlign w:val="center"/>
          </w:tcPr>
          <w:p w14:paraId="4616F5F3" w14:textId="77777777" w:rsidR="00C250AA" w:rsidRPr="00447E09" w:rsidRDefault="00C250AA" w:rsidP="00DD6B1E">
            <w:pPr>
              <w:ind w:firstLine="34"/>
              <w:rPr>
                <w:rFonts w:eastAsia="Calibri"/>
                <w:b/>
                <w:szCs w:val="24"/>
              </w:rPr>
            </w:pPr>
            <w:r w:rsidRPr="00447E09">
              <w:rPr>
                <w:szCs w:val="24"/>
              </w:rPr>
              <w:t>Lieto aliuminio korpusas</w:t>
            </w:r>
          </w:p>
        </w:tc>
        <w:tc>
          <w:tcPr>
            <w:tcW w:w="3827" w:type="dxa"/>
            <w:tcBorders>
              <w:left w:val="single" w:sz="4" w:space="0" w:color="auto"/>
              <w:right w:val="single" w:sz="4" w:space="0" w:color="auto"/>
            </w:tcBorders>
            <w:vAlign w:val="center"/>
          </w:tcPr>
          <w:p w14:paraId="79E63993" w14:textId="77777777" w:rsidR="00C250AA" w:rsidRPr="000F0FB1" w:rsidRDefault="00C250AA" w:rsidP="00DD6B1E">
            <w:pPr>
              <w:widowControl w:val="0"/>
              <w:autoSpaceDE w:val="0"/>
              <w:autoSpaceDN w:val="0"/>
              <w:ind w:left="107" w:right="163"/>
              <w:jc w:val="center"/>
              <w:rPr>
                <w:rFonts w:eastAsia="Calibri"/>
                <w:b/>
              </w:rPr>
            </w:pPr>
          </w:p>
        </w:tc>
        <w:tc>
          <w:tcPr>
            <w:tcW w:w="4536" w:type="dxa"/>
            <w:tcBorders>
              <w:left w:val="single" w:sz="4" w:space="0" w:color="auto"/>
            </w:tcBorders>
            <w:vAlign w:val="center"/>
          </w:tcPr>
          <w:p w14:paraId="103BB57D" w14:textId="77777777" w:rsidR="00C250AA" w:rsidRPr="000F0FB1" w:rsidRDefault="00C250AA" w:rsidP="00DD6B1E">
            <w:pPr>
              <w:widowControl w:val="0"/>
              <w:autoSpaceDE w:val="0"/>
              <w:autoSpaceDN w:val="0"/>
              <w:ind w:left="105" w:right="100"/>
              <w:jc w:val="both"/>
              <w:rPr>
                <w:rFonts w:eastAsia="Calibri"/>
                <w:b/>
                <w:spacing w:val="-2"/>
              </w:rPr>
            </w:pPr>
          </w:p>
        </w:tc>
      </w:tr>
      <w:tr w:rsidR="00C250AA" w:rsidRPr="000F0FB1" w14:paraId="4BCE98C6" w14:textId="77777777" w:rsidTr="00DD6B1E">
        <w:trPr>
          <w:trHeight w:val="232"/>
        </w:trPr>
        <w:tc>
          <w:tcPr>
            <w:tcW w:w="880" w:type="dxa"/>
            <w:vAlign w:val="center"/>
          </w:tcPr>
          <w:p w14:paraId="017DC5F7" w14:textId="77777777" w:rsidR="00C250AA" w:rsidRPr="00806CB5" w:rsidRDefault="00C250AA" w:rsidP="00DD6B1E">
            <w:pPr>
              <w:ind w:right="34"/>
              <w:jc w:val="center"/>
              <w:rPr>
                <w:rFonts w:eastAsia="Calibri"/>
                <w:bCs/>
              </w:rPr>
            </w:pPr>
            <w:r w:rsidRPr="00806CB5">
              <w:rPr>
                <w:rFonts w:eastAsia="Calibri"/>
                <w:bCs/>
              </w:rPr>
              <w:t>10.</w:t>
            </w:r>
          </w:p>
        </w:tc>
        <w:tc>
          <w:tcPr>
            <w:tcW w:w="2410" w:type="dxa"/>
            <w:vAlign w:val="center"/>
          </w:tcPr>
          <w:p w14:paraId="51203F5D" w14:textId="77777777" w:rsidR="00C250AA" w:rsidRPr="000F0FB1" w:rsidRDefault="00C250AA" w:rsidP="00DD6B1E">
            <w:pPr>
              <w:ind w:firstLine="34"/>
              <w:rPr>
                <w:rFonts w:eastAsia="Calibri"/>
                <w:b/>
              </w:rPr>
            </w:pPr>
            <w:r w:rsidRPr="0083365A">
              <w:rPr>
                <w:szCs w:val="24"/>
              </w:rPr>
              <w:t>Spalvų temperatūra</w:t>
            </w:r>
          </w:p>
        </w:tc>
        <w:tc>
          <w:tcPr>
            <w:tcW w:w="3685" w:type="dxa"/>
            <w:vAlign w:val="center"/>
          </w:tcPr>
          <w:p w14:paraId="5D2BBA30" w14:textId="77777777" w:rsidR="00C250AA" w:rsidRPr="00447E09" w:rsidRDefault="00C250AA" w:rsidP="00DD6B1E">
            <w:pPr>
              <w:ind w:firstLine="34"/>
              <w:rPr>
                <w:rFonts w:eastAsia="Calibri"/>
                <w:b/>
                <w:szCs w:val="24"/>
              </w:rPr>
            </w:pPr>
            <w:r w:rsidRPr="00447E09">
              <w:rPr>
                <w:szCs w:val="24"/>
              </w:rPr>
              <w:t xml:space="preserve">Ne </w:t>
            </w:r>
            <w:r>
              <w:rPr>
                <w:szCs w:val="24"/>
              </w:rPr>
              <w:t>siauriau</w:t>
            </w:r>
            <w:r w:rsidRPr="00447E09">
              <w:rPr>
                <w:szCs w:val="24"/>
              </w:rPr>
              <w:t xml:space="preserve"> nei 2000–14000 K</w:t>
            </w:r>
          </w:p>
        </w:tc>
        <w:tc>
          <w:tcPr>
            <w:tcW w:w="3827" w:type="dxa"/>
            <w:tcBorders>
              <w:left w:val="single" w:sz="4" w:space="0" w:color="auto"/>
              <w:right w:val="single" w:sz="4" w:space="0" w:color="auto"/>
            </w:tcBorders>
            <w:vAlign w:val="center"/>
          </w:tcPr>
          <w:p w14:paraId="71929BDA" w14:textId="77777777" w:rsidR="00C250AA" w:rsidRPr="000F0FB1" w:rsidRDefault="00C250AA" w:rsidP="00DD6B1E">
            <w:pPr>
              <w:widowControl w:val="0"/>
              <w:autoSpaceDE w:val="0"/>
              <w:autoSpaceDN w:val="0"/>
              <w:ind w:left="107" w:right="163"/>
              <w:jc w:val="center"/>
              <w:rPr>
                <w:rFonts w:eastAsia="Calibri"/>
                <w:b/>
              </w:rPr>
            </w:pPr>
          </w:p>
        </w:tc>
        <w:tc>
          <w:tcPr>
            <w:tcW w:w="4536" w:type="dxa"/>
            <w:tcBorders>
              <w:left w:val="single" w:sz="4" w:space="0" w:color="auto"/>
            </w:tcBorders>
            <w:vAlign w:val="center"/>
          </w:tcPr>
          <w:p w14:paraId="2071E0ED" w14:textId="77777777" w:rsidR="00C250AA" w:rsidRPr="000F0FB1" w:rsidRDefault="00C250AA" w:rsidP="00DD6B1E">
            <w:pPr>
              <w:widowControl w:val="0"/>
              <w:autoSpaceDE w:val="0"/>
              <w:autoSpaceDN w:val="0"/>
              <w:ind w:left="105" w:right="100"/>
              <w:jc w:val="both"/>
              <w:rPr>
                <w:rFonts w:eastAsia="Calibri"/>
                <w:b/>
                <w:spacing w:val="-2"/>
              </w:rPr>
            </w:pPr>
          </w:p>
        </w:tc>
      </w:tr>
      <w:tr w:rsidR="00C250AA" w:rsidRPr="000F0FB1" w14:paraId="02D24814" w14:textId="77777777" w:rsidTr="00DD6B1E">
        <w:trPr>
          <w:trHeight w:val="232"/>
        </w:trPr>
        <w:tc>
          <w:tcPr>
            <w:tcW w:w="880" w:type="dxa"/>
            <w:vAlign w:val="center"/>
          </w:tcPr>
          <w:p w14:paraId="4FC7B201" w14:textId="77777777" w:rsidR="00C250AA" w:rsidRPr="00806CB5" w:rsidRDefault="00C250AA" w:rsidP="00DD6B1E">
            <w:pPr>
              <w:ind w:right="34"/>
              <w:jc w:val="center"/>
              <w:rPr>
                <w:rFonts w:eastAsia="Calibri"/>
                <w:bCs/>
              </w:rPr>
            </w:pPr>
            <w:r w:rsidRPr="00806CB5">
              <w:rPr>
                <w:rFonts w:eastAsia="Calibri"/>
                <w:bCs/>
              </w:rPr>
              <w:t>11.</w:t>
            </w:r>
          </w:p>
        </w:tc>
        <w:tc>
          <w:tcPr>
            <w:tcW w:w="2410" w:type="dxa"/>
            <w:vAlign w:val="center"/>
          </w:tcPr>
          <w:p w14:paraId="3B04B48B" w14:textId="77777777" w:rsidR="00C250AA" w:rsidRPr="000F0FB1" w:rsidRDefault="00C250AA" w:rsidP="00DD6B1E">
            <w:pPr>
              <w:ind w:firstLine="34"/>
              <w:rPr>
                <w:rFonts w:eastAsia="Calibri"/>
                <w:b/>
              </w:rPr>
            </w:pPr>
            <w:r w:rsidRPr="0083365A">
              <w:rPr>
                <w:szCs w:val="24"/>
              </w:rPr>
              <w:t>Kontrasto santykis</w:t>
            </w:r>
          </w:p>
        </w:tc>
        <w:tc>
          <w:tcPr>
            <w:tcW w:w="3685" w:type="dxa"/>
            <w:vAlign w:val="center"/>
          </w:tcPr>
          <w:p w14:paraId="3E8F0CB7" w14:textId="77777777" w:rsidR="00C250AA" w:rsidRPr="00447E09" w:rsidRDefault="00C250AA" w:rsidP="00DD6B1E">
            <w:pPr>
              <w:ind w:firstLine="34"/>
              <w:rPr>
                <w:rFonts w:eastAsia="Calibri"/>
                <w:b/>
                <w:szCs w:val="24"/>
              </w:rPr>
            </w:pPr>
            <w:r w:rsidRPr="00447E09">
              <w:rPr>
                <w:szCs w:val="24"/>
              </w:rPr>
              <w:t>Ne mažesnis kaip 4000:1</w:t>
            </w:r>
          </w:p>
        </w:tc>
        <w:tc>
          <w:tcPr>
            <w:tcW w:w="3827" w:type="dxa"/>
            <w:tcBorders>
              <w:left w:val="single" w:sz="4" w:space="0" w:color="auto"/>
              <w:right w:val="single" w:sz="4" w:space="0" w:color="auto"/>
            </w:tcBorders>
            <w:vAlign w:val="center"/>
          </w:tcPr>
          <w:p w14:paraId="10E7A89E" w14:textId="77777777" w:rsidR="00C250AA" w:rsidRPr="000F0FB1" w:rsidRDefault="00C250AA" w:rsidP="00DD6B1E">
            <w:pPr>
              <w:widowControl w:val="0"/>
              <w:autoSpaceDE w:val="0"/>
              <w:autoSpaceDN w:val="0"/>
              <w:ind w:left="107" w:right="163"/>
              <w:jc w:val="center"/>
              <w:rPr>
                <w:rFonts w:eastAsia="Calibri"/>
                <w:b/>
              </w:rPr>
            </w:pPr>
          </w:p>
        </w:tc>
        <w:tc>
          <w:tcPr>
            <w:tcW w:w="4536" w:type="dxa"/>
            <w:tcBorders>
              <w:left w:val="single" w:sz="4" w:space="0" w:color="auto"/>
            </w:tcBorders>
            <w:vAlign w:val="center"/>
          </w:tcPr>
          <w:p w14:paraId="223C6A9A" w14:textId="77777777" w:rsidR="00C250AA" w:rsidRPr="000F0FB1" w:rsidRDefault="00C250AA" w:rsidP="00DD6B1E">
            <w:pPr>
              <w:widowControl w:val="0"/>
              <w:autoSpaceDE w:val="0"/>
              <w:autoSpaceDN w:val="0"/>
              <w:ind w:left="105" w:right="100"/>
              <w:jc w:val="both"/>
              <w:rPr>
                <w:rFonts w:eastAsia="Calibri"/>
                <w:b/>
                <w:spacing w:val="-2"/>
              </w:rPr>
            </w:pPr>
          </w:p>
        </w:tc>
      </w:tr>
      <w:tr w:rsidR="00C250AA" w:rsidRPr="000F0FB1" w14:paraId="3E750927" w14:textId="77777777" w:rsidTr="00DD6B1E">
        <w:trPr>
          <w:trHeight w:val="232"/>
        </w:trPr>
        <w:tc>
          <w:tcPr>
            <w:tcW w:w="880" w:type="dxa"/>
            <w:vAlign w:val="center"/>
          </w:tcPr>
          <w:p w14:paraId="5823C83C" w14:textId="77777777" w:rsidR="00C250AA" w:rsidRPr="00806CB5" w:rsidRDefault="00C250AA" w:rsidP="00DD6B1E">
            <w:pPr>
              <w:ind w:right="34"/>
              <w:jc w:val="center"/>
              <w:rPr>
                <w:rFonts w:eastAsia="Calibri"/>
                <w:bCs/>
              </w:rPr>
            </w:pPr>
            <w:r w:rsidRPr="00806CB5">
              <w:rPr>
                <w:rFonts w:eastAsia="Calibri"/>
                <w:bCs/>
              </w:rPr>
              <w:t>12.</w:t>
            </w:r>
          </w:p>
        </w:tc>
        <w:tc>
          <w:tcPr>
            <w:tcW w:w="2410" w:type="dxa"/>
            <w:vAlign w:val="center"/>
          </w:tcPr>
          <w:p w14:paraId="6FC57CA3" w14:textId="77777777" w:rsidR="00C250AA" w:rsidRPr="000F0FB1" w:rsidRDefault="00C250AA" w:rsidP="00DD6B1E">
            <w:pPr>
              <w:ind w:firstLine="34"/>
              <w:rPr>
                <w:rFonts w:eastAsia="Calibri"/>
                <w:b/>
              </w:rPr>
            </w:pPr>
            <w:r w:rsidRPr="0083365A">
              <w:rPr>
                <w:szCs w:val="24"/>
              </w:rPr>
              <w:t>Horizontalus žiūrėjimo kampas</w:t>
            </w:r>
          </w:p>
        </w:tc>
        <w:tc>
          <w:tcPr>
            <w:tcW w:w="3685" w:type="dxa"/>
            <w:vAlign w:val="center"/>
          </w:tcPr>
          <w:p w14:paraId="064B7E11" w14:textId="77777777" w:rsidR="00C250AA" w:rsidRPr="00447E09" w:rsidRDefault="00C250AA" w:rsidP="00DD6B1E">
            <w:pPr>
              <w:ind w:firstLine="34"/>
              <w:rPr>
                <w:rFonts w:eastAsia="Calibri"/>
                <w:b/>
                <w:szCs w:val="24"/>
              </w:rPr>
            </w:pPr>
            <w:r w:rsidRPr="00447E09">
              <w:rPr>
                <w:szCs w:val="24"/>
              </w:rPr>
              <w:t>Ne mažesnis kaip 160°</w:t>
            </w:r>
          </w:p>
        </w:tc>
        <w:tc>
          <w:tcPr>
            <w:tcW w:w="3827" w:type="dxa"/>
            <w:tcBorders>
              <w:left w:val="single" w:sz="4" w:space="0" w:color="auto"/>
              <w:right w:val="single" w:sz="4" w:space="0" w:color="auto"/>
            </w:tcBorders>
            <w:vAlign w:val="center"/>
          </w:tcPr>
          <w:p w14:paraId="1930079A" w14:textId="77777777" w:rsidR="00C250AA" w:rsidRPr="000F0FB1" w:rsidRDefault="00C250AA" w:rsidP="00DD6B1E">
            <w:pPr>
              <w:widowControl w:val="0"/>
              <w:autoSpaceDE w:val="0"/>
              <w:autoSpaceDN w:val="0"/>
              <w:ind w:left="107" w:right="163"/>
              <w:jc w:val="center"/>
              <w:rPr>
                <w:rFonts w:eastAsia="Calibri"/>
                <w:b/>
              </w:rPr>
            </w:pPr>
          </w:p>
        </w:tc>
        <w:tc>
          <w:tcPr>
            <w:tcW w:w="4536" w:type="dxa"/>
            <w:tcBorders>
              <w:left w:val="single" w:sz="4" w:space="0" w:color="auto"/>
            </w:tcBorders>
            <w:vAlign w:val="center"/>
          </w:tcPr>
          <w:p w14:paraId="62A065FA" w14:textId="77777777" w:rsidR="00C250AA" w:rsidRPr="000F0FB1" w:rsidRDefault="00C250AA" w:rsidP="00DD6B1E">
            <w:pPr>
              <w:widowControl w:val="0"/>
              <w:autoSpaceDE w:val="0"/>
              <w:autoSpaceDN w:val="0"/>
              <w:ind w:left="105" w:right="100"/>
              <w:jc w:val="both"/>
              <w:rPr>
                <w:rFonts w:eastAsia="Calibri"/>
                <w:b/>
                <w:spacing w:val="-2"/>
              </w:rPr>
            </w:pPr>
          </w:p>
        </w:tc>
      </w:tr>
      <w:tr w:rsidR="00C250AA" w:rsidRPr="000F0FB1" w14:paraId="73819131" w14:textId="77777777" w:rsidTr="00DD6B1E">
        <w:trPr>
          <w:trHeight w:val="232"/>
        </w:trPr>
        <w:tc>
          <w:tcPr>
            <w:tcW w:w="880" w:type="dxa"/>
            <w:vAlign w:val="center"/>
          </w:tcPr>
          <w:p w14:paraId="2AECF523" w14:textId="77777777" w:rsidR="00C250AA" w:rsidRPr="00806CB5" w:rsidRDefault="00C250AA" w:rsidP="00DD6B1E">
            <w:pPr>
              <w:ind w:right="34"/>
              <w:jc w:val="center"/>
              <w:rPr>
                <w:rFonts w:eastAsia="Calibri"/>
                <w:bCs/>
              </w:rPr>
            </w:pPr>
            <w:r w:rsidRPr="00806CB5">
              <w:rPr>
                <w:rFonts w:eastAsia="Calibri"/>
                <w:bCs/>
              </w:rPr>
              <w:t>13.</w:t>
            </w:r>
          </w:p>
        </w:tc>
        <w:tc>
          <w:tcPr>
            <w:tcW w:w="2410" w:type="dxa"/>
            <w:vAlign w:val="center"/>
          </w:tcPr>
          <w:p w14:paraId="5F84FCA1" w14:textId="77777777" w:rsidR="00C250AA" w:rsidRPr="000F0FB1" w:rsidRDefault="00C250AA" w:rsidP="00DD6B1E">
            <w:pPr>
              <w:ind w:firstLine="34"/>
              <w:rPr>
                <w:rFonts w:eastAsia="Calibri"/>
                <w:b/>
              </w:rPr>
            </w:pPr>
            <w:r w:rsidRPr="0083365A">
              <w:rPr>
                <w:szCs w:val="24"/>
              </w:rPr>
              <w:t>Vertikalus žiūrėjimo kampas</w:t>
            </w:r>
          </w:p>
        </w:tc>
        <w:tc>
          <w:tcPr>
            <w:tcW w:w="3685" w:type="dxa"/>
            <w:vAlign w:val="center"/>
          </w:tcPr>
          <w:p w14:paraId="0BDCA02E" w14:textId="77777777" w:rsidR="00C250AA" w:rsidRPr="00447E09" w:rsidRDefault="00C250AA" w:rsidP="00DD6B1E">
            <w:pPr>
              <w:ind w:firstLine="34"/>
              <w:rPr>
                <w:rFonts w:eastAsia="Calibri"/>
                <w:b/>
                <w:szCs w:val="24"/>
              </w:rPr>
            </w:pPr>
            <w:r w:rsidRPr="00447E09">
              <w:rPr>
                <w:szCs w:val="24"/>
              </w:rPr>
              <w:t>Ne mažesnis kaip 160°</w:t>
            </w:r>
          </w:p>
        </w:tc>
        <w:tc>
          <w:tcPr>
            <w:tcW w:w="3827" w:type="dxa"/>
            <w:tcBorders>
              <w:left w:val="single" w:sz="4" w:space="0" w:color="auto"/>
              <w:right w:val="single" w:sz="4" w:space="0" w:color="auto"/>
            </w:tcBorders>
            <w:vAlign w:val="center"/>
          </w:tcPr>
          <w:p w14:paraId="29F9C992" w14:textId="77777777" w:rsidR="00C250AA" w:rsidRPr="000F0FB1" w:rsidRDefault="00C250AA" w:rsidP="00DD6B1E">
            <w:pPr>
              <w:widowControl w:val="0"/>
              <w:autoSpaceDE w:val="0"/>
              <w:autoSpaceDN w:val="0"/>
              <w:ind w:left="107" w:right="163"/>
              <w:jc w:val="center"/>
              <w:rPr>
                <w:rFonts w:eastAsia="Calibri"/>
                <w:b/>
              </w:rPr>
            </w:pPr>
          </w:p>
        </w:tc>
        <w:tc>
          <w:tcPr>
            <w:tcW w:w="4536" w:type="dxa"/>
            <w:tcBorders>
              <w:left w:val="single" w:sz="4" w:space="0" w:color="auto"/>
            </w:tcBorders>
            <w:vAlign w:val="center"/>
          </w:tcPr>
          <w:p w14:paraId="6EB6BD1A" w14:textId="77777777" w:rsidR="00C250AA" w:rsidRPr="000F0FB1" w:rsidRDefault="00C250AA" w:rsidP="00DD6B1E">
            <w:pPr>
              <w:widowControl w:val="0"/>
              <w:autoSpaceDE w:val="0"/>
              <w:autoSpaceDN w:val="0"/>
              <w:ind w:left="105" w:right="100"/>
              <w:jc w:val="both"/>
              <w:rPr>
                <w:rFonts w:eastAsia="Calibri"/>
                <w:b/>
                <w:spacing w:val="-2"/>
              </w:rPr>
            </w:pPr>
          </w:p>
        </w:tc>
      </w:tr>
      <w:tr w:rsidR="00C250AA" w:rsidRPr="000F0FB1" w14:paraId="436775FC" w14:textId="77777777" w:rsidTr="00DD6B1E">
        <w:trPr>
          <w:trHeight w:val="232"/>
        </w:trPr>
        <w:tc>
          <w:tcPr>
            <w:tcW w:w="880" w:type="dxa"/>
            <w:vAlign w:val="center"/>
          </w:tcPr>
          <w:p w14:paraId="4CAC03A7" w14:textId="77777777" w:rsidR="00C250AA" w:rsidRPr="00806CB5" w:rsidRDefault="00C250AA" w:rsidP="00DD6B1E">
            <w:pPr>
              <w:ind w:right="34"/>
              <w:jc w:val="center"/>
              <w:rPr>
                <w:rFonts w:eastAsia="Calibri"/>
                <w:bCs/>
              </w:rPr>
            </w:pPr>
            <w:r w:rsidRPr="00806CB5">
              <w:rPr>
                <w:rFonts w:eastAsia="Calibri"/>
                <w:bCs/>
              </w:rPr>
              <w:t>14.</w:t>
            </w:r>
          </w:p>
        </w:tc>
        <w:tc>
          <w:tcPr>
            <w:tcW w:w="2410" w:type="dxa"/>
            <w:vAlign w:val="center"/>
          </w:tcPr>
          <w:p w14:paraId="7E150B6F" w14:textId="77777777" w:rsidR="00C250AA" w:rsidRPr="000F0FB1" w:rsidRDefault="00C250AA" w:rsidP="00DD6B1E">
            <w:pPr>
              <w:ind w:firstLine="34"/>
              <w:rPr>
                <w:rFonts w:eastAsia="Calibri"/>
                <w:b/>
              </w:rPr>
            </w:pPr>
            <w:r w:rsidRPr="0083365A">
              <w:rPr>
                <w:szCs w:val="24"/>
              </w:rPr>
              <w:t>Vaizdo apdorojimo gylis</w:t>
            </w:r>
          </w:p>
        </w:tc>
        <w:tc>
          <w:tcPr>
            <w:tcW w:w="3685" w:type="dxa"/>
            <w:vAlign w:val="center"/>
          </w:tcPr>
          <w:p w14:paraId="0864A580" w14:textId="77777777" w:rsidR="00C250AA" w:rsidRPr="00447E09" w:rsidRDefault="00C250AA" w:rsidP="00DD6B1E">
            <w:pPr>
              <w:ind w:firstLine="34"/>
              <w:rPr>
                <w:rFonts w:eastAsia="Calibri"/>
                <w:b/>
                <w:szCs w:val="24"/>
              </w:rPr>
            </w:pPr>
            <w:r w:rsidRPr="00447E09">
              <w:rPr>
                <w:szCs w:val="24"/>
              </w:rPr>
              <w:t xml:space="preserve">Ne </w:t>
            </w:r>
            <w:r>
              <w:rPr>
                <w:szCs w:val="24"/>
              </w:rPr>
              <w:t>mažiau</w:t>
            </w:r>
            <w:r w:rsidRPr="00447E09">
              <w:rPr>
                <w:szCs w:val="24"/>
              </w:rPr>
              <w:t xml:space="preserve"> nei 22 bitų</w:t>
            </w:r>
          </w:p>
        </w:tc>
        <w:tc>
          <w:tcPr>
            <w:tcW w:w="3827" w:type="dxa"/>
            <w:tcBorders>
              <w:left w:val="single" w:sz="4" w:space="0" w:color="auto"/>
              <w:right w:val="single" w:sz="4" w:space="0" w:color="auto"/>
            </w:tcBorders>
            <w:vAlign w:val="center"/>
          </w:tcPr>
          <w:p w14:paraId="182DE2DD" w14:textId="77777777" w:rsidR="00C250AA" w:rsidRPr="000F0FB1" w:rsidRDefault="00C250AA" w:rsidP="00DD6B1E">
            <w:pPr>
              <w:widowControl w:val="0"/>
              <w:autoSpaceDE w:val="0"/>
              <w:autoSpaceDN w:val="0"/>
              <w:ind w:left="107" w:right="163"/>
              <w:jc w:val="center"/>
              <w:rPr>
                <w:rFonts w:eastAsia="Calibri"/>
                <w:b/>
              </w:rPr>
            </w:pPr>
          </w:p>
        </w:tc>
        <w:tc>
          <w:tcPr>
            <w:tcW w:w="4536" w:type="dxa"/>
            <w:tcBorders>
              <w:left w:val="single" w:sz="4" w:space="0" w:color="auto"/>
            </w:tcBorders>
            <w:vAlign w:val="center"/>
          </w:tcPr>
          <w:p w14:paraId="3364F713" w14:textId="77777777" w:rsidR="00C250AA" w:rsidRPr="000F0FB1" w:rsidRDefault="00C250AA" w:rsidP="00DD6B1E">
            <w:pPr>
              <w:widowControl w:val="0"/>
              <w:autoSpaceDE w:val="0"/>
              <w:autoSpaceDN w:val="0"/>
              <w:ind w:left="105" w:right="100"/>
              <w:jc w:val="both"/>
              <w:rPr>
                <w:rFonts w:eastAsia="Calibri"/>
                <w:b/>
                <w:spacing w:val="-2"/>
              </w:rPr>
            </w:pPr>
          </w:p>
        </w:tc>
      </w:tr>
      <w:tr w:rsidR="00C250AA" w:rsidRPr="000F0FB1" w14:paraId="1C0400FF" w14:textId="77777777" w:rsidTr="00DD6B1E">
        <w:trPr>
          <w:trHeight w:val="232"/>
        </w:trPr>
        <w:tc>
          <w:tcPr>
            <w:tcW w:w="880" w:type="dxa"/>
            <w:vAlign w:val="center"/>
          </w:tcPr>
          <w:p w14:paraId="73261577" w14:textId="77777777" w:rsidR="00C250AA" w:rsidRPr="00806CB5" w:rsidRDefault="00C250AA" w:rsidP="00DD6B1E">
            <w:pPr>
              <w:ind w:right="34"/>
              <w:jc w:val="center"/>
              <w:rPr>
                <w:rFonts w:eastAsia="Calibri"/>
                <w:bCs/>
              </w:rPr>
            </w:pPr>
            <w:r w:rsidRPr="00806CB5">
              <w:rPr>
                <w:rFonts w:eastAsia="Calibri"/>
                <w:bCs/>
              </w:rPr>
              <w:t>15.</w:t>
            </w:r>
          </w:p>
        </w:tc>
        <w:tc>
          <w:tcPr>
            <w:tcW w:w="2410" w:type="dxa"/>
            <w:vAlign w:val="center"/>
          </w:tcPr>
          <w:p w14:paraId="17127D07" w14:textId="77777777" w:rsidR="00C250AA" w:rsidRPr="000F0FB1" w:rsidRDefault="00C250AA" w:rsidP="00DD6B1E">
            <w:pPr>
              <w:ind w:firstLine="34"/>
              <w:rPr>
                <w:rFonts w:eastAsia="Calibri"/>
                <w:b/>
              </w:rPr>
            </w:pPr>
            <w:r w:rsidRPr="0083365A">
              <w:rPr>
                <w:szCs w:val="24"/>
              </w:rPr>
              <w:t>Vidutinės energijos sąnaudos</w:t>
            </w:r>
          </w:p>
        </w:tc>
        <w:tc>
          <w:tcPr>
            <w:tcW w:w="3685" w:type="dxa"/>
            <w:vAlign w:val="center"/>
          </w:tcPr>
          <w:p w14:paraId="3B5346B1" w14:textId="77777777" w:rsidR="00C250AA" w:rsidRPr="00447E09" w:rsidRDefault="00C250AA" w:rsidP="00DD6B1E">
            <w:pPr>
              <w:ind w:firstLine="34"/>
              <w:rPr>
                <w:rFonts w:eastAsia="Calibri"/>
                <w:b/>
                <w:szCs w:val="24"/>
              </w:rPr>
            </w:pPr>
            <w:r w:rsidRPr="00447E09">
              <w:rPr>
                <w:szCs w:val="24"/>
              </w:rPr>
              <w:t>Ne daugiau kaip 140 W/m²</w:t>
            </w:r>
          </w:p>
        </w:tc>
        <w:tc>
          <w:tcPr>
            <w:tcW w:w="3827" w:type="dxa"/>
            <w:tcBorders>
              <w:left w:val="single" w:sz="4" w:space="0" w:color="auto"/>
              <w:right w:val="single" w:sz="4" w:space="0" w:color="auto"/>
            </w:tcBorders>
            <w:vAlign w:val="center"/>
          </w:tcPr>
          <w:p w14:paraId="04CBC347" w14:textId="77777777" w:rsidR="00C250AA" w:rsidRPr="000F0FB1" w:rsidRDefault="00C250AA" w:rsidP="00DD6B1E">
            <w:pPr>
              <w:widowControl w:val="0"/>
              <w:autoSpaceDE w:val="0"/>
              <w:autoSpaceDN w:val="0"/>
              <w:ind w:left="107" w:right="163"/>
              <w:jc w:val="center"/>
              <w:rPr>
                <w:rFonts w:eastAsia="Calibri"/>
                <w:b/>
              </w:rPr>
            </w:pPr>
          </w:p>
        </w:tc>
        <w:tc>
          <w:tcPr>
            <w:tcW w:w="4536" w:type="dxa"/>
            <w:tcBorders>
              <w:left w:val="single" w:sz="4" w:space="0" w:color="auto"/>
            </w:tcBorders>
            <w:vAlign w:val="center"/>
          </w:tcPr>
          <w:p w14:paraId="180F3F81" w14:textId="77777777" w:rsidR="00C250AA" w:rsidRPr="000F0FB1" w:rsidRDefault="00C250AA" w:rsidP="00DD6B1E">
            <w:pPr>
              <w:widowControl w:val="0"/>
              <w:autoSpaceDE w:val="0"/>
              <w:autoSpaceDN w:val="0"/>
              <w:ind w:left="105" w:right="100"/>
              <w:jc w:val="both"/>
              <w:rPr>
                <w:rFonts w:eastAsia="Calibri"/>
                <w:b/>
                <w:spacing w:val="-2"/>
              </w:rPr>
            </w:pPr>
          </w:p>
        </w:tc>
      </w:tr>
      <w:tr w:rsidR="00C250AA" w:rsidRPr="000F0FB1" w14:paraId="2416C8D8" w14:textId="77777777" w:rsidTr="00DD6B1E">
        <w:trPr>
          <w:trHeight w:val="232"/>
        </w:trPr>
        <w:tc>
          <w:tcPr>
            <w:tcW w:w="880" w:type="dxa"/>
            <w:vAlign w:val="center"/>
          </w:tcPr>
          <w:p w14:paraId="60A6F4E7" w14:textId="77777777" w:rsidR="00C250AA" w:rsidRPr="00806CB5" w:rsidRDefault="00C250AA" w:rsidP="00DD6B1E">
            <w:pPr>
              <w:ind w:right="34"/>
              <w:jc w:val="center"/>
              <w:rPr>
                <w:rFonts w:eastAsia="Calibri"/>
                <w:bCs/>
              </w:rPr>
            </w:pPr>
            <w:r w:rsidRPr="00806CB5">
              <w:rPr>
                <w:rFonts w:eastAsia="Calibri"/>
                <w:bCs/>
              </w:rPr>
              <w:t>16.</w:t>
            </w:r>
          </w:p>
        </w:tc>
        <w:tc>
          <w:tcPr>
            <w:tcW w:w="2410" w:type="dxa"/>
            <w:vAlign w:val="center"/>
          </w:tcPr>
          <w:p w14:paraId="000E1997" w14:textId="77777777" w:rsidR="00C250AA" w:rsidRPr="000F0FB1" w:rsidRDefault="00C250AA" w:rsidP="00DD6B1E">
            <w:pPr>
              <w:ind w:firstLine="34"/>
              <w:rPr>
                <w:rFonts w:eastAsia="Calibri"/>
                <w:b/>
              </w:rPr>
            </w:pPr>
            <w:r w:rsidRPr="0083365A">
              <w:rPr>
                <w:szCs w:val="24"/>
              </w:rPr>
              <w:t>Maksimalios energijos sąnaudos</w:t>
            </w:r>
          </w:p>
        </w:tc>
        <w:tc>
          <w:tcPr>
            <w:tcW w:w="3685" w:type="dxa"/>
            <w:vAlign w:val="center"/>
          </w:tcPr>
          <w:p w14:paraId="37F856E6" w14:textId="77777777" w:rsidR="00C250AA" w:rsidRPr="00447E09" w:rsidRDefault="00C250AA" w:rsidP="00DD6B1E">
            <w:pPr>
              <w:ind w:firstLine="34"/>
              <w:rPr>
                <w:rFonts w:eastAsia="Calibri"/>
                <w:b/>
                <w:szCs w:val="24"/>
              </w:rPr>
            </w:pPr>
            <w:r w:rsidRPr="00447E09">
              <w:rPr>
                <w:szCs w:val="24"/>
              </w:rPr>
              <w:t>Ne daugiau kaip 420 W/m²</w:t>
            </w:r>
          </w:p>
        </w:tc>
        <w:tc>
          <w:tcPr>
            <w:tcW w:w="3827" w:type="dxa"/>
            <w:tcBorders>
              <w:left w:val="single" w:sz="4" w:space="0" w:color="auto"/>
              <w:right w:val="single" w:sz="4" w:space="0" w:color="auto"/>
            </w:tcBorders>
            <w:vAlign w:val="center"/>
          </w:tcPr>
          <w:p w14:paraId="4D2A935E" w14:textId="77777777" w:rsidR="00C250AA" w:rsidRPr="000F0FB1" w:rsidRDefault="00C250AA" w:rsidP="00DD6B1E">
            <w:pPr>
              <w:widowControl w:val="0"/>
              <w:autoSpaceDE w:val="0"/>
              <w:autoSpaceDN w:val="0"/>
              <w:ind w:left="107" w:right="163"/>
              <w:jc w:val="center"/>
              <w:rPr>
                <w:rFonts w:eastAsia="Calibri"/>
                <w:b/>
              </w:rPr>
            </w:pPr>
          </w:p>
        </w:tc>
        <w:tc>
          <w:tcPr>
            <w:tcW w:w="4536" w:type="dxa"/>
            <w:tcBorders>
              <w:left w:val="single" w:sz="4" w:space="0" w:color="auto"/>
            </w:tcBorders>
            <w:vAlign w:val="center"/>
          </w:tcPr>
          <w:p w14:paraId="75644E25" w14:textId="77777777" w:rsidR="00C250AA" w:rsidRPr="000F0FB1" w:rsidRDefault="00C250AA" w:rsidP="00DD6B1E">
            <w:pPr>
              <w:widowControl w:val="0"/>
              <w:autoSpaceDE w:val="0"/>
              <w:autoSpaceDN w:val="0"/>
              <w:ind w:left="105" w:right="100"/>
              <w:jc w:val="both"/>
              <w:rPr>
                <w:rFonts w:eastAsia="Calibri"/>
                <w:b/>
                <w:spacing w:val="-2"/>
              </w:rPr>
            </w:pPr>
          </w:p>
        </w:tc>
      </w:tr>
      <w:tr w:rsidR="00C250AA" w:rsidRPr="000F0FB1" w14:paraId="5C49AE3B" w14:textId="77777777" w:rsidTr="00DD6B1E">
        <w:trPr>
          <w:trHeight w:val="232"/>
        </w:trPr>
        <w:tc>
          <w:tcPr>
            <w:tcW w:w="880" w:type="dxa"/>
            <w:vAlign w:val="center"/>
          </w:tcPr>
          <w:p w14:paraId="1923D36C" w14:textId="77777777" w:rsidR="00C250AA" w:rsidRPr="00806CB5" w:rsidRDefault="00C250AA" w:rsidP="00DD6B1E">
            <w:pPr>
              <w:ind w:right="34"/>
              <w:jc w:val="center"/>
              <w:rPr>
                <w:rFonts w:eastAsia="Calibri"/>
                <w:bCs/>
              </w:rPr>
            </w:pPr>
            <w:r w:rsidRPr="00806CB5">
              <w:rPr>
                <w:rFonts w:eastAsia="Calibri"/>
                <w:bCs/>
              </w:rPr>
              <w:t>17.</w:t>
            </w:r>
          </w:p>
        </w:tc>
        <w:tc>
          <w:tcPr>
            <w:tcW w:w="2410" w:type="dxa"/>
            <w:vAlign w:val="center"/>
          </w:tcPr>
          <w:p w14:paraId="0E729E9E" w14:textId="77777777" w:rsidR="00C250AA" w:rsidRPr="000F0FB1" w:rsidRDefault="00C250AA" w:rsidP="00DD6B1E">
            <w:pPr>
              <w:ind w:firstLine="34"/>
              <w:rPr>
                <w:rFonts w:eastAsia="Calibri"/>
                <w:b/>
              </w:rPr>
            </w:pPr>
            <w:r w:rsidRPr="0083365A">
              <w:rPr>
                <w:szCs w:val="24"/>
              </w:rPr>
              <w:t>Multimedijos įvestys</w:t>
            </w:r>
          </w:p>
        </w:tc>
        <w:tc>
          <w:tcPr>
            <w:tcW w:w="3685" w:type="dxa"/>
            <w:vAlign w:val="center"/>
          </w:tcPr>
          <w:p w14:paraId="5E3BD8B5" w14:textId="77777777" w:rsidR="00C250AA" w:rsidRPr="00447E09" w:rsidRDefault="00C250AA" w:rsidP="00DD6B1E">
            <w:pPr>
              <w:ind w:firstLine="34"/>
              <w:rPr>
                <w:rFonts w:eastAsia="Calibri"/>
                <w:b/>
                <w:szCs w:val="24"/>
              </w:rPr>
            </w:pPr>
            <w:r w:rsidRPr="00447E09">
              <w:rPr>
                <w:szCs w:val="24"/>
              </w:rPr>
              <w:t>HDMI ir USB</w:t>
            </w:r>
          </w:p>
        </w:tc>
        <w:tc>
          <w:tcPr>
            <w:tcW w:w="3827" w:type="dxa"/>
            <w:tcBorders>
              <w:left w:val="single" w:sz="4" w:space="0" w:color="auto"/>
              <w:right w:val="single" w:sz="4" w:space="0" w:color="auto"/>
            </w:tcBorders>
            <w:vAlign w:val="center"/>
          </w:tcPr>
          <w:p w14:paraId="38F57245" w14:textId="77777777" w:rsidR="00C250AA" w:rsidRPr="000F0FB1" w:rsidRDefault="00C250AA" w:rsidP="00DD6B1E">
            <w:pPr>
              <w:widowControl w:val="0"/>
              <w:autoSpaceDE w:val="0"/>
              <w:autoSpaceDN w:val="0"/>
              <w:ind w:left="107" w:right="163"/>
              <w:jc w:val="center"/>
              <w:rPr>
                <w:rFonts w:eastAsia="Calibri"/>
                <w:b/>
              </w:rPr>
            </w:pPr>
          </w:p>
        </w:tc>
        <w:tc>
          <w:tcPr>
            <w:tcW w:w="4536" w:type="dxa"/>
            <w:tcBorders>
              <w:left w:val="single" w:sz="4" w:space="0" w:color="auto"/>
            </w:tcBorders>
            <w:vAlign w:val="center"/>
          </w:tcPr>
          <w:p w14:paraId="3B2D84BA" w14:textId="77777777" w:rsidR="00C250AA" w:rsidRPr="000F0FB1" w:rsidRDefault="00C250AA" w:rsidP="00DD6B1E">
            <w:pPr>
              <w:widowControl w:val="0"/>
              <w:autoSpaceDE w:val="0"/>
              <w:autoSpaceDN w:val="0"/>
              <w:ind w:left="105" w:right="100"/>
              <w:jc w:val="both"/>
              <w:rPr>
                <w:rFonts w:eastAsia="Calibri"/>
                <w:b/>
                <w:spacing w:val="-2"/>
              </w:rPr>
            </w:pPr>
          </w:p>
        </w:tc>
      </w:tr>
      <w:tr w:rsidR="00C250AA" w:rsidRPr="000F0FB1" w14:paraId="195B8934" w14:textId="77777777" w:rsidTr="00DD6B1E">
        <w:trPr>
          <w:trHeight w:val="232"/>
        </w:trPr>
        <w:tc>
          <w:tcPr>
            <w:tcW w:w="880" w:type="dxa"/>
            <w:vAlign w:val="center"/>
          </w:tcPr>
          <w:p w14:paraId="11AE0566" w14:textId="77777777" w:rsidR="00C250AA" w:rsidRPr="00806CB5" w:rsidRDefault="00C250AA" w:rsidP="00DD6B1E">
            <w:pPr>
              <w:ind w:right="34"/>
              <w:jc w:val="center"/>
              <w:rPr>
                <w:rFonts w:eastAsia="Calibri"/>
                <w:bCs/>
              </w:rPr>
            </w:pPr>
            <w:r w:rsidRPr="00806CB5">
              <w:rPr>
                <w:rFonts w:eastAsia="Calibri"/>
                <w:bCs/>
              </w:rPr>
              <w:t>18.</w:t>
            </w:r>
          </w:p>
        </w:tc>
        <w:tc>
          <w:tcPr>
            <w:tcW w:w="2410" w:type="dxa"/>
            <w:vAlign w:val="center"/>
          </w:tcPr>
          <w:p w14:paraId="5C11C61C" w14:textId="77777777" w:rsidR="00C250AA" w:rsidRPr="000F0FB1" w:rsidRDefault="00C250AA" w:rsidP="00DD6B1E">
            <w:pPr>
              <w:ind w:firstLine="34"/>
              <w:rPr>
                <w:rFonts w:eastAsia="Calibri"/>
                <w:b/>
              </w:rPr>
            </w:pPr>
            <w:r w:rsidRPr="0083365A">
              <w:rPr>
                <w:szCs w:val="24"/>
              </w:rPr>
              <w:t>Darbinė aplinkos drėgmė</w:t>
            </w:r>
          </w:p>
        </w:tc>
        <w:tc>
          <w:tcPr>
            <w:tcW w:w="3685" w:type="dxa"/>
            <w:vAlign w:val="center"/>
          </w:tcPr>
          <w:p w14:paraId="30EA18E2" w14:textId="77777777" w:rsidR="00C250AA" w:rsidRPr="00447E09" w:rsidRDefault="00C250AA" w:rsidP="00DD6B1E">
            <w:pPr>
              <w:ind w:firstLine="34"/>
              <w:rPr>
                <w:rFonts w:eastAsia="Calibri"/>
                <w:b/>
                <w:szCs w:val="24"/>
              </w:rPr>
            </w:pPr>
            <w:r w:rsidRPr="00447E09">
              <w:rPr>
                <w:szCs w:val="24"/>
              </w:rPr>
              <w:t xml:space="preserve">Ne </w:t>
            </w:r>
            <w:r>
              <w:rPr>
                <w:szCs w:val="24"/>
              </w:rPr>
              <w:t>siauriau</w:t>
            </w:r>
            <w:r w:rsidRPr="00447E09">
              <w:rPr>
                <w:szCs w:val="24"/>
              </w:rPr>
              <w:t xml:space="preserve"> nei 10 % – 60 %</w:t>
            </w:r>
          </w:p>
        </w:tc>
        <w:tc>
          <w:tcPr>
            <w:tcW w:w="3827" w:type="dxa"/>
            <w:tcBorders>
              <w:left w:val="single" w:sz="4" w:space="0" w:color="auto"/>
              <w:right w:val="single" w:sz="4" w:space="0" w:color="auto"/>
            </w:tcBorders>
            <w:vAlign w:val="center"/>
          </w:tcPr>
          <w:p w14:paraId="1FC9617B" w14:textId="77777777" w:rsidR="00C250AA" w:rsidRPr="000F0FB1" w:rsidRDefault="00C250AA" w:rsidP="00DD6B1E">
            <w:pPr>
              <w:widowControl w:val="0"/>
              <w:autoSpaceDE w:val="0"/>
              <w:autoSpaceDN w:val="0"/>
              <w:ind w:left="107" w:right="163"/>
              <w:jc w:val="center"/>
              <w:rPr>
                <w:rFonts w:eastAsia="Calibri"/>
                <w:b/>
              </w:rPr>
            </w:pPr>
          </w:p>
        </w:tc>
        <w:tc>
          <w:tcPr>
            <w:tcW w:w="4536" w:type="dxa"/>
            <w:tcBorders>
              <w:left w:val="single" w:sz="4" w:space="0" w:color="auto"/>
            </w:tcBorders>
            <w:vAlign w:val="center"/>
          </w:tcPr>
          <w:p w14:paraId="0BAD7B30" w14:textId="77777777" w:rsidR="00C250AA" w:rsidRPr="000F0FB1" w:rsidRDefault="00C250AA" w:rsidP="00DD6B1E">
            <w:pPr>
              <w:widowControl w:val="0"/>
              <w:autoSpaceDE w:val="0"/>
              <w:autoSpaceDN w:val="0"/>
              <w:ind w:left="105" w:right="100"/>
              <w:jc w:val="both"/>
              <w:rPr>
                <w:rFonts w:eastAsia="Calibri"/>
                <w:b/>
                <w:spacing w:val="-2"/>
              </w:rPr>
            </w:pPr>
          </w:p>
        </w:tc>
      </w:tr>
      <w:tr w:rsidR="00C250AA" w:rsidRPr="000F0FB1" w14:paraId="1DED4403" w14:textId="77777777" w:rsidTr="00DD6B1E">
        <w:trPr>
          <w:trHeight w:val="232"/>
        </w:trPr>
        <w:tc>
          <w:tcPr>
            <w:tcW w:w="880" w:type="dxa"/>
            <w:vAlign w:val="center"/>
          </w:tcPr>
          <w:p w14:paraId="67AB3C2C" w14:textId="77777777" w:rsidR="00C250AA" w:rsidRPr="00806CB5" w:rsidRDefault="00C250AA" w:rsidP="00DD6B1E">
            <w:pPr>
              <w:ind w:right="34"/>
              <w:jc w:val="center"/>
              <w:rPr>
                <w:rFonts w:eastAsia="Calibri"/>
                <w:bCs/>
              </w:rPr>
            </w:pPr>
            <w:r w:rsidRPr="00806CB5">
              <w:rPr>
                <w:rFonts w:eastAsia="Calibri"/>
                <w:bCs/>
              </w:rPr>
              <w:t>19.</w:t>
            </w:r>
          </w:p>
        </w:tc>
        <w:tc>
          <w:tcPr>
            <w:tcW w:w="2410" w:type="dxa"/>
            <w:vAlign w:val="center"/>
          </w:tcPr>
          <w:p w14:paraId="2F304B3D" w14:textId="77777777" w:rsidR="00C250AA" w:rsidRPr="000F0FB1" w:rsidRDefault="00C250AA" w:rsidP="00DD6B1E">
            <w:pPr>
              <w:ind w:firstLine="34"/>
              <w:rPr>
                <w:rFonts w:eastAsia="Calibri"/>
                <w:b/>
              </w:rPr>
            </w:pPr>
            <w:r w:rsidRPr="0083365A">
              <w:rPr>
                <w:szCs w:val="24"/>
              </w:rPr>
              <w:t>Darbinė aplinkos temperatūra</w:t>
            </w:r>
          </w:p>
        </w:tc>
        <w:tc>
          <w:tcPr>
            <w:tcW w:w="3685" w:type="dxa"/>
            <w:vAlign w:val="center"/>
          </w:tcPr>
          <w:p w14:paraId="6AC3222C" w14:textId="77777777" w:rsidR="00C250AA" w:rsidRPr="00447E09" w:rsidRDefault="00C250AA" w:rsidP="00DD6B1E">
            <w:pPr>
              <w:ind w:firstLine="34"/>
              <w:rPr>
                <w:rFonts w:eastAsia="Calibri"/>
                <w:b/>
                <w:szCs w:val="24"/>
              </w:rPr>
            </w:pPr>
            <w:r w:rsidRPr="00447E09">
              <w:rPr>
                <w:szCs w:val="24"/>
              </w:rPr>
              <w:t>Ne siauriau nei -10 °C iki +40 °C</w:t>
            </w:r>
          </w:p>
        </w:tc>
        <w:tc>
          <w:tcPr>
            <w:tcW w:w="3827" w:type="dxa"/>
            <w:tcBorders>
              <w:left w:val="single" w:sz="4" w:space="0" w:color="auto"/>
              <w:right w:val="single" w:sz="4" w:space="0" w:color="auto"/>
            </w:tcBorders>
            <w:vAlign w:val="center"/>
          </w:tcPr>
          <w:p w14:paraId="5B02E8F8" w14:textId="77777777" w:rsidR="00C250AA" w:rsidRPr="000F0FB1" w:rsidRDefault="00C250AA" w:rsidP="00DD6B1E">
            <w:pPr>
              <w:widowControl w:val="0"/>
              <w:autoSpaceDE w:val="0"/>
              <w:autoSpaceDN w:val="0"/>
              <w:ind w:left="107" w:right="163"/>
              <w:jc w:val="center"/>
              <w:rPr>
                <w:rFonts w:eastAsia="Calibri"/>
                <w:b/>
              </w:rPr>
            </w:pPr>
          </w:p>
        </w:tc>
        <w:tc>
          <w:tcPr>
            <w:tcW w:w="4536" w:type="dxa"/>
            <w:tcBorders>
              <w:left w:val="single" w:sz="4" w:space="0" w:color="auto"/>
            </w:tcBorders>
            <w:vAlign w:val="center"/>
          </w:tcPr>
          <w:p w14:paraId="19B05D05" w14:textId="77777777" w:rsidR="00C250AA" w:rsidRPr="000F0FB1" w:rsidRDefault="00C250AA" w:rsidP="00DD6B1E">
            <w:pPr>
              <w:widowControl w:val="0"/>
              <w:autoSpaceDE w:val="0"/>
              <w:autoSpaceDN w:val="0"/>
              <w:ind w:left="105" w:right="100"/>
              <w:jc w:val="both"/>
              <w:rPr>
                <w:rFonts w:eastAsia="Calibri"/>
                <w:b/>
                <w:spacing w:val="-2"/>
              </w:rPr>
            </w:pPr>
          </w:p>
        </w:tc>
      </w:tr>
      <w:tr w:rsidR="00C250AA" w:rsidRPr="004C08BF" w14:paraId="754B2B7A" w14:textId="77777777" w:rsidTr="00DD6B1E">
        <w:trPr>
          <w:trHeight w:val="232"/>
        </w:trPr>
        <w:tc>
          <w:tcPr>
            <w:tcW w:w="880" w:type="dxa"/>
            <w:vAlign w:val="center"/>
          </w:tcPr>
          <w:p w14:paraId="3256ED99" w14:textId="77777777" w:rsidR="00C250AA" w:rsidRPr="00806CB5" w:rsidRDefault="00C250AA" w:rsidP="00DD6B1E">
            <w:pPr>
              <w:ind w:right="34"/>
              <w:jc w:val="center"/>
              <w:rPr>
                <w:rFonts w:eastAsia="Calibri"/>
                <w:bCs/>
                <w:szCs w:val="24"/>
              </w:rPr>
            </w:pPr>
            <w:r w:rsidRPr="00806CB5">
              <w:rPr>
                <w:rFonts w:eastAsia="Calibri"/>
                <w:bCs/>
                <w:szCs w:val="24"/>
              </w:rPr>
              <w:t>20.</w:t>
            </w:r>
          </w:p>
        </w:tc>
        <w:tc>
          <w:tcPr>
            <w:tcW w:w="2410" w:type="dxa"/>
            <w:vAlign w:val="center"/>
          </w:tcPr>
          <w:p w14:paraId="4BE5DD80" w14:textId="77777777" w:rsidR="00C250AA" w:rsidRPr="004C08BF" w:rsidRDefault="00C250AA" w:rsidP="00DD6B1E">
            <w:pPr>
              <w:ind w:firstLine="34"/>
              <w:rPr>
                <w:rFonts w:eastAsia="Calibri"/>
                <w:b/>
                <w:szCs w:val="24"/>
              </w:rPr>
            </w:pPr>
            <w:r w:rsidRPr="004C08BF">
              <w:rPr>
                <w:szCs w:val="24"/>
              </w:rPr>
              <w:t>Suderinamumas</w:t>
            </w:r>
          </w:p>
        </w:tc>
        <w:tc>
          <w:tcPr>
            <w:tcW w:w="3685" w:type="dxa"/>
            <w:vAlign w:val="center"/>
          </w:tcPr>
          <w:p w14:paraId="4C6F45F3" w14:textId="77777777" w:rsidR="00C250AA" w:rsidRPr="004C08BF" w:rsidRDefault="00C250AA" w:rsidP="00DD6B1E">
            <w:pPr>
              <w:ind w:firstLine="34"/>
              <w:rPr>
                <w:rFonts w:eastAsia="Calibri"/>
                <w:b/>
                <w:szCs w:val="24"/>
              </w:rPr>
            </w:pPr>
            <w:r w:rsidRPr="004C08BF">
              <w:rPr>
                <w:szCs w:val="24"/>
              </w:rPr>
              <w:t xml:space="preserve">Sistema turi palaikyti standartinius HDMI vaizdo signalus </w:t>
            </w:r>
          </w:p>
        </w:tc>
        <w:tc>
          <w:tcPr>
            <w:tcW w:w="3827" w:type="dxa"/>
            <w:tcBorders>
              <w:left w:val="single" w:sz="4" w:space="0" w:color="auto"/>
              <w:right w:val="single" w:sz="4" w:space="0" w:color="auto"/>
            </w:tcBorders>
            <w:vAlign w:val="center"/>
          </w:tcPr>
          <w:p w14:paraId="63DB5BEF" w14:textId="77777777" w:rsidR="00C250AA" w:rsidRPr="004C08BF" w:rsidRDefault="00C250AA" w:rsidP="00DD6B1E">
            <w:pPr>
              <w:widowControl w:val="0"/>
              <w:autoSpaceDE w:val="0"/>
              <w:autoSpaceDN w:val="0"/>
              <w:ind w:left="107" w:right="163"/>
              <w:jc w:val="center"/>
              <w:rPr>
                <w:rFonts w:eastAsia="Calibri"/>
                <w:b/>
                <w:szCs w:val="24"/>
              </w:rPr>
            </w:pPr>
          </w:p>
        </w:tc>
        <w:tc>
          <w:tcPr>
            <w:tcW w:w="4536" w:type="dxa"/>
            <w:tcBorders>
              <w:left w:val="single" w:sz="4" w:space="0" w:color="auto"/>
            </w:tcBorders>
            <w:vAlign w:val="center"/>
          </w:tcPr>
          <w:p w14:paraId="7162C5CD" w14:textId="77777777" w:rsidR="00C250AA" w:rsidRPr="004C08BF" w:rsidRDefault="00C250AA" w:rsidP="00DD6B1E">
            <w:pPr>
              <w:widowControl w:val="0"/>
              <w:autoSpaceDE w:val="0"/>
              <w:autoSpaceDN w:val="0"/>
              <w:ind w:left="105" w:right="100"/>
              <w:jc w:val="both"/>
              <w:rPr>
                <w:rFonts w:eastAsia="Calibri"/>
                <w:b/>
                <w:spacing w:val="-2"/>
                <w:szCs w:val="24"/>
              </w:rPr>
            </w:pPr>
          </w:p>
        </w:tc>
      </w:tr>
      <w:tr w:rsidR="00C250AA" w:rsidRPr="004C08BF" w14:paraId="33E12344" w14:textId="77777777" w:rsidTr="00DD6B1E">
        <w:trPr>
          <w:trHeight w:val="232"/>
        </w:trPr>
        <w:tc>
          <w:tcPr>
            <w:tcW w:w="880" w:type="dxa"/>
            <w:vAlign w:val="center"/>
          </w:tcPr>
          <w:p w14:paraId="5FCFD7A3" w14:textId="77777777" w:rsidR="00C250AA" w:rsidRPr="00806CB5" w:rsidRDefault="00C250AA" w:rsidP="00DD6B1E">
            <w:pPr>
              <w:ind w:right="34"/>
              <w:jc w:val="center"/>
              <w:rPr>
                <w:rFonts w:eastAsia="Calibri"/>
                <w:bCs/>
                <w:szCs w:val="24"/>
              </w:rPr>
            </w:pPr>
            <w:r w:rsidRPr="00806CB5">
              <w:rPr>
                <w:rFonts w:eastAsia="Calibri"/>
                <w:bCs/>
                <w:szCs w:val="24"/>
              </w:rPr>
              <w:t>21.</w:t>
            </w:r>
          </w:p>
        </w:tc>
        <w:tc>
          <w:tcPr>
            <w:tcW w:w="2410" w:type="dxa"/>
          </w:tcPr>
          <w:p w14:paraId="43906CD8" w14:textId="77777777" w:rsidR="00C250AA" w:rsidRPr="004C08BF" w:rsidRDefault="00C250AA" w:rsidP="00DD6B1E">
            <w:pPr>
              <w:ind w:firstLine="34"/>
              <w:rPr>
                <w:szCs w:val="24"/>
              </w:rPr>
            </w:pPr>
            <w:r w:rsidRPr="004C08BF">
              <w:rPr>
                <w:rFonts w:eastAsia="Calibri"/>
                <w:szCs w:val="24"/>
              </w:rPr>
              <w:t>Ekranai turi atitikti CE reikalavimus.</w:t>
            </w:r>
          </w:p>
        </w:tc>
        <w:tc>
          <w:tcPr>
            <w:tcW w:w="3685" w:type="dxa"/>
            <w:tcBorders>
              <w:right w:val="single" w:sz="4" w:space="0" w:color="auto"/>
            </w:tcBorders>
            <w:vAlign w:val="center"/>
          </w:tcPr>
          <w:p w14:paraId="16AC7223" w14:textId="77777777" w:rsidR="00C250AA" w:rsidRPr="004C08BF" w:rsidRDefault="00C250AA" w:rsidP="00DD6B1E">
            <w:pPr>
              <w:ind w:firstLine="34"/>
              <w:rPr>
                <w:szCs w:val="24"/>
              </w:rPr>
            </w:pPr>
            <w:r w:rsidRPr="004C08BF">
              <w:rPr>
                <w:rFonts w:eastAsia="Calibri"/>
                <w:szCs w:val="24"/>
              </w:rPr>
              <w:t>Ekranai privalo turėti CE sertifikavimą ir ženklinimą.</w:t>
            </w:r>
          </w:p>
        </w:tc>
        <w:tc>
          <w:tcPr>
            <w:tcW w:w="3827" w:type="dxa"/>
            <w:tcBorders>
              <w:left w:val="single" w:sz="4" w:space="0" w:color="auto"/>
              <w:right w:val="single" w:sz="4" w:space="0" w:color="auto"/>
            </w:tcBorders>
            <w:vAlign w:val="center"/>
          </w:tcPr>
          <w:p w14:paraId="70A3701E" w14:textId="77777777" w:rsidR="00C250AA" w:rsidRPr="004C08BF" w:rsidRDefault="00C250AA" w:rsidP="00DD6B1E">
            <w:pPr>
              <w:widowControl w:val="0"/>
              <w:autoSpaceDE w:val="0"/>
              <w:autoSpaceDN w:val="0"/>
              <w:ind w:left="107" w:right="163"/>
              <w:jc w:val="center"/>
              <w:rPr>
                <w:rFonts w:eastAsia="Calibri"/>
                <w:b/>
                <w:szCs w:val="24"/>
              </w:rPr>
            </w:pPr>
          </w:p>
        </w:tc>
        <w:tc>
          <w:tcPr>
            <w:tcW w:w="4536" w:type="dxa"/>
            <w:tcBorders>
              <w:left w:val="single" w:sz="4" w:space="0" w:color="auto"/>
            </w:tcBorders>
            <w:vAlign w:val="center"/>
          </w:tcPr>
          <w:p w14:paraId="49113312" w14:textId="77777777" w:rsidR="00C250AA" w:rsidRPr="004C08BF" w:rsidRDefault="00C250AA" w:rsidP="00DD6B1E">
            <w:pPr>
              <w:widowControl w:val="0"/>
              <w:autoSpaceDE w:val="0"/>
              <w:autoSpaceDN w:val="0"/>
              <w:ind w:left="105" w:right="100"/>
              <w:jc w:val="both"/>
              <w:rPr>
                <w:rFonts w:eastAsia="Calibri"/>
                <w:b/>
                <w:spacing w:val="-2"/>
                <w:szCs w:val="24"/>
              </w:rPr>
            </w:pPr>
          </w:p>
        </w:tc>
      </w:tr>
    </w:tbl>
    <w:p w14:paraId="5F12A67E" w14:textId="77777777" w:rsidR="00C250AA" w:rsidRDefault="00C250AA" w:rsidP="00C250AA">
      <w:pPr>
        <w:rPr>
          <w:b/>
          <w:bCs/>
          <w:szCs w:val="24"/>
        </w:rPr>
      </w:pPr>
    </w:p>
    <w:p w14:paraId="698A11DA" w14:textId="77777777" w:rsidR="00C250AA" w:rsidRDefault="00C250AA" w:rsidP="00C250AA">
      <w:pPr>
        <w:tabs>
          <w:tab w:val="left" w:pos="0"/>
          <w:tab w:val="left" w:pos="1418"/>
        </w:tabs>
        <w:ind w:firstLine="170"/>
        <w:jc w:val="both"/>
        <w:rPr>
          <w:rFonts w:eastAsia="Calibri"/>
          <w:i/>
          <w:iCs/>
          <w:sz w:val="22"/>
          <w:szCs w:val="22"/>
        </w:rPr>
      </w:pPr>
      <w:r w:rsidRPr="001D1FA5">
        <w:rPr>
          <w:rFonts w:eastAsia="Calibri"/>
          <w:b/>
          <w:bCs/>
          <w:i/>
          <w:iCs/>
          <w:sz w:val="22"/>
          <w:szCs w:val="22"/>
        </w:rPr>
        <w:t xml:space="preserve">* įrodant siūlomos prekės atitiktį techninės specifikacijos reikalavimams, pateikiami prekės gamintojo dokumentai </w:t>
      </w:r>
      <w:r w:rsidRPr="001D1FA5">
        <w:rPr>
          <w:rFonts w:eastAsia="Calibri"/>
          <w:i/>
          <w:iCs/>
          <w:sz w:val="22"/>
          <w:szCs w:val="22"/>
        </w:rPr>
        <w:t>(techninės specifikacijos, katalogų, bukletų kopijos, internetinės nuorodos į prekių gamintojo puslapius, atitinkamą (-</w:t>
      </w:r>
      <w:proofErr w:type="spellStart"/>
      <w:r w:rsidRPr="001D1FA5">
        <w:rPr>
          <w:rFonts w:eastAsia="Calibri"/>
          <w:i/>
          <w:iCs/>
          <w:sz w:val="22"/>
          <w:szCs w:val="22"/>
        </w:rPr>
        <w:t>us</w:t>
      </w:r>
      <w:proofErr w:type="spellEnd"/>
      <w:r w:rsidRPr="001D1FA5">
        <w:rPr>
          <w:rFonts w:eastAsia="Calibri"/>
          <w:i/>
          <w:iCs/>
          <w:sz w:val="22"/>
          <w:szCs w:val="22"/>
        </w:rPr>
        <w:t>) techninės specifikacijos reikalavimą (-</w:t>
      </w:r>
      <w:proofErr w:type="spellStart"/>
      <w:r w:rsidRPr="001D1FA5">
        <w:rPr>
          <w:rFonts w:eastAsia="Calibri"/>
          <w:i/>
          <w:iCs/>
          <w:sz w:val="22"/>
          <w:szCs w:val="22"/>
        </w:rPr>
        <w:t>us</w:t>
      </w:r>
      <w:proofErr w:type="spellEnd"/>
      <w:r w:rsidRPr="001D1FA5">
        <w:rPr>
          <w:rFonts w:eastAsia="Calibri"/>
          <w:i/>
          <w:iCs/>
          <w:sz w:val="22"/>
          <w:szCs w:val="22"/>
        </w:rPr>
        <w:t>) patvirtinanti (-</w:t>
      </w:r>
      <w:proofErr w:type="spellStart"/>
      <w:r w:rsidRPr="001D1FA5">
        <w:rPr>
          <w:rFonts w:eastAsia="Calibri"/>
          <w:i/>
          <w:iCs/>
          <w:sz w:val="22"/>
          <w:szCs w:val="22"/>
        </w:rPr>
        <w:t>čios</w:t>
      </w:r>
      <w:proofErr w:type="spellEnd"/>
      <w:r w:rsidRPr="001D1FA5">
        <w:rPr>
          <w:rFonts w:eastAsia="Calibri"/>
          <w:i/>
          <w:iCs/>
          <w:sz w:val="22"/>
          <w:szCs w:val="22"/>
        </w:rPr>
        <w:t xml:space="preserve">) momentinė (-ės) ekrano kopija </w:t>
      </w:r>
      <w:r w:rsidRPr="001D1FA5">
        <w:rPr>
          <w:rFonts w:eastAsia="Calibri"/>
          <w:i/>
          <w:iCs/>
          <w:sz w:val="22"/>
          <w:szCs w:val="22"/>
        </w:rPr>
        <w:lastRenderedPageBreak/>
        <w:t>(-</w:t>
      </w:r>
      <w:proofErr w:type="spellStart"/>
      <w:r w:rsidRPr="001D1FA5">
        <w:rPr>
          <w:rFonts w:eastAsia="Calibri"/>
          <w:i/>
          <w:iCs/>
          <w:sz w:val="22"/>
          <w:szCs w:val="22"/>
        </w:rPr>
        <w:t>os</w:t>
      </w:r>
      <w:proofErr w:type="spellEnd"/>
      <w:r w:rsidRPr="001D1FA5">
        <w:rPr>
          <w:rFonts w:eastAsia="Calibri"/>
          <w:i/>
          <w:iCs/>
          <w:sz w:val="22"/>
          <w:szCs w:val="22"/>
        </w:rPr>
        <w:t>) (</w:t>
      </w:r>
      <w:proofErr w:type="spellStart"/>
      <w:r w:rsidRPr="001D1FA5">
        <w:rPr>
          <w:rFonts w:eastAsia="Calibri"/>
          <w:i/>
          <w:iCs/>
          <w:sz w:val="22"/>
          <w:szCs w:val="22"/>
        </w:rPr>
        <w:t>print</w:t>
      </w:r>
      <w:proofErr w:type="spellEnd"/>
      <w:r w:rsidRPr="001D1FA5">
        <w:rPr>
          <w:rFonts w:eastAsia="Calibri"/>
          <w:i/>
          <w:iCs/>
          <w:sz w:val="22"/>
          <w:szCs w:val="22"/>
        </w:rPr>
        <w:t xml:space="preserve"> </w:t>
      </w:r>
      <w:proofErr w:type="spellStart"/>
      <w:r w:rsidRPr="001D1FA5">
        <w:rPr>
          <w:rFonts w:eastAsia="Calibri"/>
          <w:i/>
          <w:iCs/>
          <w:sz w:val="22"/>
          <w:szCs w:val="22"/>
        </w:rPr>
        <w:t>screen</w:t>
      </w:r>
      <w:proofErr w:type="spellEnd"/>
      <w:r w:rsidRPr="001D1FA5">
        <w:rPr>
          <w:rFonts w:eastAsia="Calibri"/>
          <w:i/>
          <w:iCs/>
          <w:sz w:val="22"/>
          <w:szCs w:val="22"/>
        </w:rPr>
        <w:t>) (tokiu atveju momentinėje ekrano kopijoje (</w:t>
      </w:r>
      <w:proofErr w:type="spellStart"/>
      <w:r w:rsidRPr="001D1FA5">
        <w:rPr>
          <w:rFonts w:eastAsia="Calibri"/>
          <w:i/>
          <w:iCs/>
          <w:sz w:val="22"/>
          <w:szCs w:val="22"/>
        </w:rPr>
        <w:t>print</w:t>
      </w:r>
      <w:proofErr w:type="spellEnd"/>
      <w:r w:rsidRPr="001D1FA5">
        <w:rPr>
          <w:rFonts w:eastAsia="Calibri"/>
          <w:i/>
          <w:iCs/>
          <w:sz w:val="22"/>
          <w:szCs w:val="22"/>
        </w:rPr>
        <w:t xml:space="preserve"> </w:t>
      </w:r>
      <w:proofErr w:type="spellStart"/>
      <w:r w:rsidRPr="001D1FA5">
        <w:rPr>
          <w:rFonts w:eastAsia="Calibri"/>
          <w:i/>
          <w:iCs/>
          <w:sz w:val="22"/>
          <w:szCs w:val="22"/>
        </w:rPr>
        <w:t>screen</w:t>
      </w:r>
      <w:proofErr w:type="spellEnd"/>
      <w:r w:rsidRPr="001D1FA5">
        <w:rPr>
          <w:rFonts w:eastAsia="Calibri"/>
          <w:i/>
          <w:iCs/>
          <w:sz w:val="22"/>
          <w:szCs w:val="22"/>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70DBCF7A" w14:textId="77777777" w:rsidR="00C250AA" w:rsidRPr="001D1FA5" w:rsidRDefault="00C250AA" w:rsidP="00C250AA">
      <w:pPr>
        <w:tabs>
          <w:tab w:val="left" w:pos="0"/>
          <w:tab w:val="left" w:pos="1418"/>
        </w:tabs>
        <w:ind w:firstLine="170"/>
        <w:jc w:val="both"/>
        <w:rPr>
          <w:rFonts w:eastAsia="Calibri"/>
          <w:b/>
          <w:bCs/>
          <w:i/>
          <w:iCs/>
          <w:sz w:val="22"/>
          <w:szCs w:val="22"/>
        </w:rPr>
      </w:pPr>
    </w:p>
    <w:p w14:paraId="3BB3821E" w14:textId="77777777" w:rsidR="00C250AA" w:rsidRPr="0083365A" w:rsidRDefault="00C250AA" w:rsidP="00C250AA">
      <w:pPr>
        <w:rPr>
          <w:b/>
          <w:bCs/>
          <w:szCs w:val="24"/>
        </w:rPr>
      </w:pPr>
      <w:r>
        <w:rPr>
          <w:b/>
          <w:bCs/>
          <w:szCs w:val="24"/>
        </w:rPr>
        <w:t>3</w:t>
      </w:r>
      <w:r w:rsidRPr="0083365A">
        <w:rPr>
          <w:b/>
          <w:bCs/>
          <w:szCs w:val="24"/>
        </w:rPr>
        <w:t xml:space="preserve">. Montavimo </w:t>
      </w:r>
      <w:r>
        <w:rPr>
          <w:b/>
          <w:bCs/>
          <w:szCs w:val="24"/>
        </w:rPr>
        <w:t xml:space="preserve">ir konstrukciniai </w:t>
      </w:r>
      <w:r w:rsidRPr="0083365A">
        <w:rPr>
          <w:b/>
          <w:bCs/>
          <w:szCs w:val="24"/>
        </w:rPr>
        <w:t>reikalavimai</w:t>
      </w:r>
    </w:p>
    <w:p w14:paraId="70938A0B" w14:textId="77777777" w:rsidR="00C250AA" w:rsidRPr="0083365A" w:rsidRDefault="00C250AA" w:rsidP="00C250AA">
      <w:pPr>
        <w:rPr>
          <w:szCs w:val="24"/>
        </w:rPr>
      </w:pPr>
      <w:r>
        <w:rPr>
          <w:szCs w:val="24"/>
        </w:rPr>
        <w:t>3</w:t>
      </w:r>
      <w:r w:rsidRPr="0083365A">
        <w:rPr>
          <w:szCs w:val="24"/>
        </w:rPr>
        <w:t>.1. LED stendai turi būti tinkami:</w:t>
      </w:r>
    </w:p>
    <w:p w14:paraId="6723BD55" w14:textId="77777777" w:rsidR="00C250AA" w:rsidRPr="00C83C24" w:rsidRDefault="00C250AA" w:rsidP="00C250AA">
      <w:pPr>
        <w:numPr>
          <w:ilvl w:val="0"/>
          <w:numId w:val="1"/>
        </w:numPr>
        <w:rPr>
          <w:szCs w:val="24"/>
        </w:rPr>
      </w:pPr>
      <w:r w:rsidRPr="00C83C24">
        <w:rPr>
          <w:szCs w:val="24"/>
        </w:rPr>
        <w:t>pakabinamam montavimui</w:t>
      </w:r>
      <w:r w:rsidRPr="00C83C24">
        <w:rPr>
          <w:color w:val="EE0000"/>
          <w:szCs w:val="24"/>
        </w:rPr>
        <w:t xml:space="preserve"> </w:t>
      </w:r>
      <w:r w:rsidRPr="00C83C24">
        <w:rPr>
          <w:szCs w:val="24"/>
        </w:rPr>
        <w:t xml:space="preserve">ir montavimui ant mobilaus pastatomo rėmo su ratukais. </w:t>
      </w:r>
    </w:p>
    <w:p w14:paraId="61235119" w14:textId="77777777" w:rsidR="00C250AA" w:rsidRPr="0083365A" w:rsidRDefault="00C250AA" w:rsidP="00C250AA">
      <w:pPr>
        <w:rPr>
          <w:szCs w:val="24"/>
        </w:rPr>
      </w:pPr>
      <w:r>
        <w:rPr>
          <w:szCs w:val="24"/>
        </w:rPr>
        <w:t>3</w:t>
      </w:r>
      <w:r w:rsidRPr="0083365A">
        <w:rPr>
          <w:szCs w:val="24"/>
        </w:rPr>
        <w:t xml:space="preserve">.2. Kiekvienas LED </w:t>
      </w:r>
      <w:r>
        <w:rPr>
          <w:szCs w:val="24"/>
        </w:rPr>
        <w:t>ekranas</w:t>
      </w:r>
      <w:r w:rsidRPr="0083365A">
        <w:rPr>
          <w:szCs w:val="24"/>
        </w:rPr>
        <w:t xml:space="preserve"> turi būti komplektuojamas su:</w:t>
      </w:r>
    </w:p>
    <w:p w14:paraId="22EB2984" w14:textId="77777777" w:rsidR="00C250AA" w:rsidRPr="0083365A" w:rsidRDefault="00C250AA" w:rsidP="00C250AA">
      <w:pPr>
        <w:numPr>
          <w:ilvl w:val="0"/>
          <w:numId w:val="2"/>
        </w:numPr>
        <w:rPr>
          <w:szCs w:val="24"/>
        </w:rPr>
      </w:pPr>
      <w:r w:rsidRPr="0083365A">
        <w:rPr>
          <w:szCs w:val="24"/>
        </w:rPr>
        <w:t xml:space="preserve">mobiliu pastatomu rėmu su ratukais ir ratukų stabdžiais (fiksatoriais), užtikrinančiais saugų eksploatavimą; </w:t>
      </w:r>
    </w:p>
    <w:p w14:paraId="32A462FA" w14:textId="77777777" w:rsidR="00C250AA" w:rsidRPr="0083365A" w:rsidRDefault="00C250AA" w:rsidP="00C250AA">
      <w:pPr>
        <w:numPr>
          <w:ilvl w:val="0"/>
          <w:numId w:val="2"/>
        </w:numPr>
        <w:rPr>
          <w:szCs w:val="24"/>
        </w:rPr>
      </w:pPr>
      <w:r w:rsidRPr="0083365A">
        <w:rPr>
          <w:szCs w:val="24"/>
        </w:rPr>
        <w:t xml:space="preserve">visais reikalingais tvirtinimo elementais; </w:t>
      </w:r>
    </w:p>
    <w:p w14:paraId="6775E93C" w14:textId="77777777" w:rsidR="00C250AA" w:rsidRPr="0083365A" w:rsidRDefault="00C250AA" w:rsidP="00C250AA">
      <w:pPr>
        <w:numPr>
          <w:ilvl w:val="0"/>
          <w:numId w:val="2"/>
        </w:numPr>
        <w:rPr>
          <w:szCs w:val="24"/>
        </w:rPr>
      </w:pPr>
      <w:r w:rsidRPr="0083365A">
        <w:rPr>
          <w:szCs w:val="24"/>
        </w:rPr>
        <w:t xml:space="preserve">maitinimo kabeliais; </w:t>
      </w:r>
    </w:p>
    <w:p w14:paraId="31818986" w14:textId="77777777" w:rsidR="00C250AA" w:rsidRPr="0083365A" w:rsidRDefault="00C250AA" w:rsidP="00C250AA">
      <w:pPr>
        <w:numPr>
          <w:ilvl w:val="0"/>
          <w:numId w:val="2"/>
        </w:numPr>
        <w:rPr>
          <w:szCs w:val="24"/>
        </w:rPr>
      </w:pPr>
      <w:r w:rsidRPr="0083365A">
        <w:rPr>
          <w:szCs w:val="24"/>
        </w:rPr>
        <w:t xml:space="preserve">signaliniais kabeliais; </w:t>
      </w:r>
    </w:p>
    <w:p w14:paraId="5185B4A4" w14:textId="77777777" w:rsidR="00C250AA" w:rsidRPr="0083365A" w:rsidRDefault="00C250AA" w:rsidP="00C250AA">
      <w:pPr>
        <w:numPr>
          <w:ilvl w:val="0"/>
          <w:numId w:val="2"/>
        </w:numPr>
        <w:rPr>
          <w:szCs w:val="24"/>
        </w:rPr>
      </w:pPr>
      <w:r w:rsidRPr="0083365A">
        <w:rPr>
          <w:szCs w:val="24"/>
        </w:rPr>
        <w:t xml:space="preserve">transportavimo dėže su ratukais. </w:t>
      </w:r>
    </w:p>
    <w:p w14:paraId="116FE50D" w14:textId="77777777" w:rsidR="00C250AA" w:rsidRPr="0083365A" w:rsidRDefault="00C250AA" w:rsidP="00C250AA">
      <w:pPr>
        <w:rPr>
          <w:szCs w:val="24"/>
        </w:rPr>
      </w:pPr>
      <w:r>
        <w:rPr>
          <w:szCs w:val="24"/>
        </w:rPr>
        <w:t>3</w:t>
      </w:r>
      <w:r w:rsidRPr="0083365A">
        <w:rPr>
          <w:szCs w:val="24"/>
        </w:rPr>
        <w:t>.3. Konstrukcija turi užtikrinti:</w:t>
      </w:r>
    </w:p>
    <w:p w14:paraId="0CB2E5AA" w14:textId="77777777" w:rsidR="00C250AA" w:rsidRPr="0083365A" w:rsidRDefault="00C250AA" w:rsidP="00C250AA">
      <w:pPr>
        <w:numPr>
          <w:ilvl w:val="0"/>
          <w:numId w:val="3"/>
        </w:numPr>
        <w:rPr>
          <w:szCs w:val="24"/>
        </w:rPr>
      </w:pPr>
      <w:r w:rsidRPr="0083365A">
        <w:rPr>
          <w:szCs w:val="24"/>
        </w:rPr>
        <w:t xml:space="preserve">saugų transportavimą; </w:t>
      </w:r>
    </w:p>
    <w:p w14:paraId="4621583D" w14:textId="77777777" w:rsidR="00C250AA" w:rsidRPr="0083365A" w:rsidRDefault="00C250AA" w:rsidP="00C250AA">
      <w:pPr>
        <w:numPr>
          <w:ilvl w:val="0"/>
          <w:numId w:val="3"/>
        </w:numPr>
        <w:rPr>
          <w:szCs w:val="24"/>
        </w:rPr>
      </w:pPr>
      <w:r w:rsidRPr="0083365A">
        <w:rPr>
          <w:szCs w:val="24"/>
        </w:rPr>
        <w:t xml:space="preserve">stabilų eksploatavimą; </w:t>
      </w:r>
    </w:p>
    <w:p w14:paraId="0842FFD2" w14:textId="77777777" w:rsidR="00C250AA" w:rsidRPr="0083365A" w:rsidRDefault="00C250AA" w:rsidP="00C250AA">
      <w:pPr>
        <w:numPr>
          <w:ilvl w:val="0"/>
          <w:numId w:val="3"/>
        </w:numPr>
        <w:rPr>
          <w:szCs w:val="24"/>
        </w:rPr>
      </w:pPr>
      <w:r w:rsidRPr="0083365A">
        <w:rPr>
          <w:szCs w:val="24"/>
        </w:rPr>
        <w:t xml:space="preserve">paprastą surinkimą ir išardymą; </w:t>
      </w:r>
    </w:p>
    <w:p w14:paraId="0D5CBEBC" w14:textId="77777777" w:rsidR="00C250AA" w:rsidRPr="0083365A" w:rsidRDefault="00C250AA" w:rsidP="00C250AA">
      <w:pPr>
        <w:numPr>
          <w:ilvl w:val="0"/>
          <w:numId w:val="3"/>
        </w:numPr>
        <w:rPr>
          <w:szCs w:val="24"/>
        </w:rPr>
      </w:pPr>
      <w:r w:rsidRPr="0083365A">
        <w:rPr>
          <w:szCs w:val="24"/>
        </w:rPr>
        <w:t xml:space="preserve">saugų stendų sujungimą į vientisą ekraną. </w:t>
      </w:r>
    </w:p>
    <w:p w14:paraId="3A0DE28D" w14:textId="77777777" w:rsidR="00C250AA" w:rsidRPr="0083365A" w:rsidRDefault="00C250AA" w:rsidP="00C250AA">
      <w:pPr>
        <w:rPr>
          <w:szCs w:val="24"/>
        </w:rPr>
      </w:pPr>
      <w:r>
        <w:rPr>
          <w:szCs w:val="24"/>
        </w:rPr>
        <w:t>3</w:t>
      </w:r>
      <w:r w:rsidRPr="0083365A">
        <w:rPr>
          <w:szCs w:val="24"/>
        </w:rPr>
        <w:t>.4. Konstrukciniai elementai turi būti pritaikyti daugkartiniam surinkimui ir išardymui be funkcinių pažeidimų.</w:t>
      </w:r>
    </w:p>
    <w:p w14:paraId="41B9142A" w14:textId="77777777" w:rsidR="00C250AA" w:rsidRDefault="00C250AA" w:rsidP="00C250AA">
      <w:pPr>
        <w:jc w:val="center"/>
        <w:rPr>
          <w:b/>
          <w:bCs/>
          <w:szCs w:val="24"/>
        </w:rPr>
      </w:pPr>
    </w:p>
    <w:p w14:paraId="74475A09" w14:textId="77777777" w:rsidR="00C250AA" w:rsidRPr="0083365A" w:rsidRDefault="00C250AA" w:rsidP="00C250AA">
      <w:pPr>
        <w:rPr>
          <w:b/>
          <w:bCs/>
          <w:szCs w:val="24"/>
        </w:rPr>
      </w:pPr>
      <w:r>
        <w:rPr>
          <w:b/>
          <w:bCs/>
          <w:szCs w:val="24"/>
        </w:rPr>
        <w:t>4</w:t>
      </w:r>
      <w:r w:rsidRPr="0083365A">
        <w:rPr>
          <w:b/>
          <w:bCs/>
          <w:szCs w:val="24"/>
        </w:rPr>
        <w:t>. Ekranų tarpusavio sujungim</w:t>
      </w:r>
      <w:r>
        <w:rPr>
          <w:b/>
          <w:bCs/>
          <w:szCs w:val="24"/>
        </w:rPr>
        <w:t>o reikalavimai</w:t>
      </w:r>
    </w:p>
    <w:p w14:paraId="7055EFBF" w14:textId="77777777" w:rsidR="00C250AA" w:rsidRPr="0083365A" w:rsidRDefault="00C250AA" w:rsidP="00C250AA">
      <w:pPr>
        <w:rPr>
          <w:szCs w:val="24"/>
        </w:rPr>
      </w:pPr>
      <w:r>
        <w:rPr>
          <w:szCs w:val="24"/>
        </w:rPr>
        <w:t>4</w:t>
      </w:r>
      <w:r w:rsidRPr="0083365A">
        <w:rPr>
          <w:szCs w:val="24"/>
        </w:rPr>
        <w:t xml:space="preserve">.1. LED </w:t>
      </w:r>
      <w:r>
        <w:rPr>
          <w:szCs w:val="24"/>
        </w:rPr>
        <w:t>ekranai</w:t>
      </w:r>
      <w:r w:rsidRPr="0083365A">
        <w:rPr>
          <w:szCs w:val="24"/>
        </w:rPr>
        <w:t xml:space="preserve"> turi turėti galimybę:</w:t>
      </w:r>
    </w:p>
    <w:p w14:paraId="2BDB628E" w14:textId="77777777" w:rsidR="00C250AA" w:rsidRPr="0083365A" w:rsidRDefault="00C250AA" w:rsidP="00C250AA">
      <w:pPr>
        <w:numPr>
          <w:ilvl w:val="0"/>
          <w:numId w:val="4"/>
        </w:numPr>
        <w:rPr>
          <w:szCs w:val="24"/>
        </w:rPr>
      </w:pPr>
      <w:r w:rsidRPr="0083365A">
        <w:rPr>
          <w:szCs w:val="24"/>
        </w:rPr>
        <w:t xml:space="preserve">būti mechaniškai sujungiami tarpusavyje; </w:t>
      </w:r>
    </w:p>
    <w:p w14:paraId="1A60B848" w14:textId="77777777" w:rsidR="00C250AA" w:rsidRPr="0083365A" w:rsidRDefault="00C250AA" w:rsidP="00C250AA">
      <w:pPr>
        <w:numPr>
          <w:ilvl w:val="0"/>
          <w:numId w:val="4"/>
        </w:numPr>
        <w:rPr>
          <w:szCs w:val="24"/>
        </w:rPr>
      </w:pPr>
      <w:r w:rsidRPr="0083365A">
        <w:rPr>
          <w:szCs w:val="24"/>
        </w:rPr>
        <w:t xml:space="preserve">būti tiksliai užfiksuojami į vieną bendrą ekraną; </w:t>
      </w:r>
    </w:p>
    <w:p w14:paraId="0B8A5BB4" w14:textId="77777777" w:rsidR="00C250AA" w:rsidRPr="0083365A" w:rsidRDefault="00C250AA" w:rsidP="00C250AA">
      <w:pPr>
        <w:numPr>
          <w:ilvl w:val="0"/>
          <w:numId w:val="4"/>
        </w:numPr>
        <w:rPr>
          <w:szCs w:val="24"/>
        </w:rPr>
      </w:pPr>
      <w:r w:rsidRPr="0083365A">
        <w:rPr>
          <w:szCs w:val="24"/>
        </w:rPr>
        <w:t xml:space="preserve">veikti kaip vientisa vaizdo sistema. </w:t>
      </w:r>
    </w:p>
    <w:p w14:paraId="55ECCF0C" w14:textId="77777777" w:rsidR="00C250AA" w:rsidRPr="0083365A" w:rsidRDefault="00C250AA" w:rsidP="00C250AA">
      <w:pPr>
        <w:rPr>
          <w:szCs w:val="24"/>
        </w:rPr>
      </w:pPr>
      <w:r>
        <w:rPr>
          <w:szCs w:val="24"/>
        </w:rPr>
        <w:t>4</w:t>
      </w:r>
      <w:r w:rsidRPr="0083365A">
        <w:rPr>
          <w:szCs w:val="24"/>
        </w:rPr>
        <w:t xml:space="preserve">.2. Sujungus </w:t>
      </w:r>
      <w:r>
        <w:rPr>
          <w:szCs w:val="24"/>
        </w:rPr>
        <w:t>visus</w:t>
      </w:r>
      <w:r w:rsidRPr="0083365A">
        <w:rPr>
          <w:szCs w:val="24"/>
        </w:rPr>
        <w:t xml:space="preserve"> </w:t>
      </w:r>
      <w:r>
        <w:rPr>
          <w:szCs w:val="24"/>
        </w:rPr>
        <w:t>ekranus</w:t>
      </w:r>
      <w:r w:rsidRPr="0083365A">
        <w:rPr>
          <w:szCs w:val="24"/>
        </w:rPr>
        <w:t xml:space="preserve"> turi būti galima suformuoti ne mažesnį kaip 300</w:t>
      </w:r>
      <w:r>
        <w:rPr>
          <w:szCs w:val="24"/>
        </w:rPr>
        <w:t>0</w:t>
      </w:r>
      <w:r w:rsidRPr="0083365A">
        <w:rPr>
          <w:szCs w:val="24"/>
        </w:rPr>
        <w:t xml:space="preserve"> </w:t>
      </w:r>
      <w:r>
        <w:rPr>
          <w:szCs w:val="24"/>
        </w:rPr>
        <w:t>m</w:t>
      </w:r>
      <w:r w:rsidRPr="0083365A">
        <w:rPr>
          <w:szCs w:val="24"/>
        </w:rPr>
        <w:t>m pločio vientisą LED ekraną.</w:t>
      </w:r>
    </w:p>
    <w:p w14:paraId="78CFE436" w14:textId="77777777" w:rsidR="00C250AA" w:rsidRPr="0083365A" w:rsidRDefault="00C250AA" w:rsidP="00C250AA">
      <w:pPr>
        <w:rPr>
          <w:szCs w:val="24"/>
        </w:rPr>
      </w:pPr>
      <w:r>
        <w:rPr>
          <w:szCs w:val="24"/>
        </w:rPr>
        <w:t>4</w:t>
      </w:r>
      <w:r w:rsidRPr="0083365A">
        <w:rPr>
          <w:szCs w:val="24"/>
        </w:rPr>
        <w:t>.3. Sujungimo vietose negali būti:</w:t>
      </w:r>
    </w:p>
    <w:p w14:paraId="5A72D830" w14:textId="77777777" w:rsidR="00C250AA" w:rsidRPr="0083365A" w:rsidRDefault="00C250AA" w:rsidP="00C250AA">
      <w:pPr>
        <w:numPr>
          <w:ilvl w:val="0"/>
          <w:numId w:val="5"/>
        </w:numPr>
        <w:rPr>
          <w:szCs w:val="24"/>
        </w:rPr>
      </w:pPr>
      <w:r w:rsidRPr="0083365A">
        <w:rPr>
          <w:szCs w:val="24"/>
        </w:rPr>
        <w:t xml:space="preserve">matomų tarpų; </w:t>
      </w:r>
    </w:p>
    <w:p w14:paraId="02DC8AEC" w14:textId="77777777" w:rsidR="00C250AA" w:rsidRPr="0083365A" w:rsidRDefault="00C250AA" w:rsidP="00C250AA">
      <w:pPr>
        <w:numPr>
          <w:ilvl w:val="0"/>
          <w:numId w:val="5"/>
        </w:numPr>
        <w:rPr>
          <w:szCs w:val="24"/>
        </w:rPr>
      </w:pPr>
      <w:r w:rsidRPr="0083365A">
        <w:rPr>
          <w:szCs w:val="24"/>
        </w:rPr>
        <w:t xml:space="preserve">konstrukcinių nesutapimų; </w:t>
      </w:r>
    </w:p>
    <w:p w14:paraId="61CA3F46" w14:textId="77777777" w:rsidR="00C250AA" w:rsidRPr="0083365A" w:rsidRDefault="00C250AA" w:rsidP="00C250AA">
      <w:pPr>
        <w:numPr>
          <w:ilvl w:val="0"/>
          <w:numId w:val="5"/>
        </w:numPr>
        <w:rPr>
          <w:szCs w:val="24"/>
        </w:rPr>
      </w:pPr>
      <w:r w:rsidRPr="0083365A">
        <w:rPr>
          <w:szCs w:val="24"/>
        </w:rPr>
        <w:t xml:space="preserve">vaizdo iškraipymų; </w:t>
      </w:r>
    </w:p>
    <w:p w14:paraId="26EA3B79" w14:textId="77777777" w:rsidR="00C250AA" w:rsidRPr="0083365A" w:rsidRDefault="00C250AA" w:rsidP="00C250AA">
      <w:pPr>
        <w:numPr>
          <w:ilvl w:val="0"/>
          <w:numId w:val="5"/>
        </w:numPr>
        <w:rPr>
          <w:szCs w:val="24"/>
        </w:rPr>
      </w:pPr>
      <w:r w:rsidRPr="0083365A">
        <w:rPr>
          <w:szCs w:val="24"/>
        </w:rPr>
        <w:t xml:space="preserve">spalvinių neatitikimų. </w:t>
      </w:r>
    </w:p>
    <w:p w14:paraId="02F84FAD" w14:textId="77777777" w:rsidR="00C250AA" w:rsidRPr="0083365A" w:rsidRDefault="00C250AA" w:rsidP="00C250AA">
      <w:pPr>
        <w:rPr>
          <w:szCs w:val="24"/>
        </w:rPr>
      </w:pPr>
      <w:r>
        <w:rPr>
          <w:szCs w:val="24"/>
        </w:rPr>
        <w:t>4</w:t>
      </w:r>
      <w:r w:rsidRPr="0083365A">
        <w:rPr>
          <w:szCs w:val="24"/>
        </w:rPr>
        <w:t>.4. Sujungto ekrano vaizdas turi būti vientisas ir stabilus visame ekrano plote.</w:t>
      </w:r>
    </w:p>
    <w:p w14:paraId="0B15549A" w14:textId="77777777" w:rsidR="00C250AA" w:rsidRPr="0083365A" w:rsidRDefault="00C250AA" w:rsidP="00C250AA">
      <w:pPr>
        <w:rPr>
          <w:szCs w:val="24"/>
        </w:rPr>
      </w:pPr>
    </w:p>
    <w:p w14:paraId="4C5B46A1" w14:textId="77777777" w:rsidR="00C250AA" w:rsidRPr="0030220B" w:rsidRDefault="00C250AA" w:rsidP="00C250AA">
      <w:pPr>
        <w:rPr>
          <w:b/>
          <w:bCs/>
          <w:szCs w:val="24"/>
        </w:rPr>
      </w:pPr>
      <w:r w:rsidRPr="0030220B">
        <w:rPr>
          <w:b/>
          <w:bCs/>
          <w:szCs w:val="24"/>
        </w:rPr>
        <w:t xml:space="preserve">5. </w:t>
      </w:r>
      <w:r w:rsidRPr="00176C34">
        <w:rPr>
          <w:b/>
          <w:bCs/>
          <w:szCs w:val="24"/>
        </w:rPr>
        <w:t>Vaizdo valdymo ir signalų paskirstymo įranga</w:t>
      </w:r>
      <w:r w:rsidRPr="0030220B">
        <w:rPr>
          <w:szCs w:val="24"/>
        </w:rPr>
        <w:t xml:space="preserve"> </w:t>
      </w:r>
      <w:r w:rsidRPr="0030220B">
        <w:rPr>
          <w:b/>
          <w:bCs/>
          <w:szCs w:val="24"/>
        </w:rPr>
        <w:t>turi:</w:t>
      </w:r>
    </w:p>
    <w:p w14:paraId="64B15F2D" w14:textId="77777777" w:rsidR="00C250AA" w:rsidRPr="0083365A" w:rsidRDefault="00C250AA" w:rsidP="00C250AA">
      <w:pPr>
        <w:numPr>
          <w:ilvl w:val="0"/>
          <w:numId w:val="6"/>
        </w:numPr>
        <w:rPr>
          <w:szCs w:val="24"/>
        </w:rPr>
      </w:pPr>
      <w:r w:rsidRPr="0083365A">
        <w:rPr>
          <w:szCs w:val="24"/>
        </w:rPr>
        <w:lastRenderedPageBreak/>
        <w:t xml:space="preserve">valdyti ekranų sujungimą; </w:t>
      </w:r>
    </w:p>
    <w:p w14:paraId="039D23F5" w14:textId="77777777" w:rsidR="00C250AA" w:rsidRPr="0083365A" w:rsidRDefault="00C250AA" w:rsidP="00C250AA">
      <w:pPr>
        <w:numPr>
          <w:ilvl w:val="0"/>
          <w:numId w:val="6"/>
        </w:numPr>
        <w:rPr>
          <w:szCs w:val="24"/>
        </w:rPr>
      </w:pPr>
      <w:r w:rsidRPr="0083365A">
        <w:rPr>
          <w:szCs w:val="24"/>
        </w:rPr>
        <w:t xml:space="preserve">keisti vaizdo parametrus; </w:t>
      </w:r>
    </w:p>
    <w:p w14:paraId="3E7922FB" w14:textId="77777777" w:rsidR="00C250AA" w:rsidRPr="0083365A" w:rsidRDefault="00C250AA" w:rsidP="00C250AA">
      <w:pPr>
        <w:numPr>
          <w:ilvl w:val="0"/>
          <w:numId w:val="6"/>
        </w:numPr>
        <w:rPr>
          <w:szCs w:val="24"/>
        </w:rPr>
      </w:pPr>
      <w:r w:rsidRPr="0083365A">
        <w:rPr>
          <w:szCs w:val="24"/>
        </w:rPr>
        <w:t xml:space="preserve">reguliuoti ryškumą; </w:t>
      </w:r>
    </w:p>
    <w:p w14:paraId="483FBAC5" w14:textId="77777777" w:rsidR="00C250AA" w:rsidRPr="0083365A" w:rsidRDefault="00C250AA" w:rsidP="00C250AA">
      <w:pPr>
        <w:numPr>
          <w:ilvl w:val="0"/>
          <w:numId w:val="6"/>
        </w:numPr>
        <w:rPr>
          <w:szCs w:val="24"/>
        </w:rPr>
      </w:pPr>
      <w:r w:rsidRPr="0083365A">
        <w:rPr>
          <w:szCs w:val="24"/>
        </w:rPr>
        <w:t xml:space="preserve">atlikti pagrindinę diagnostiką. </w:t>
      </w:r>
    </w:p>
    <w:p w14:paraId="4FECEB43" w14:textId="77777777" w:rsidR="00C250AA" w:rsidRPr="0083365A" w:rsidRDefault="00C250AA" w:rsidP="00C250AA">
      <w:pPr>
        <w:rPr>
          <w:szCs w:val="24"/>
        </w:rPr>
      </w:pPr>
    </w:p>
    <w:p w14:paraId="4F0A3F0F" w14:textId="77777777" w:rsidR="00C250AA" w:rsidRPr="0083365A" w:rsidRDefault="00C250AA" w:rsidP="00C250AA">
      <w:pPr>
        <w:rPr>
          <w:b/>
          <w:bCs/>
          <w:szCs w:val="24"/>
        </w:rPr>
      </w:pPr>
      <w:r>
        <w:rPr>
          <w:b/>
          <w:bCs/>
          <w:szCs w:val="24"/>
        </w:rPr>
        <w:t>8</w:t>
      </w:r>
      <w:r w:rsidRPr="0083365A">
        <w:rPr>
          <w:b/>
          <w:bCs/>
          <w:szCs w:val="24"/>
        </w:rPr>
        <w:t>. Personalo apmokym</w:t>
      </w:r>
      <w:r>
        <w:rPr>
          <w:b/>
          <w:bCs/>
          <w:szCs w:val="24"/>
        </w:rPr>
        <w:t>o paslaugos</w:t>
      </w:r>
    </w:p>
    <w:p w14:paraId="5721F47F" w14:textId="77777777" w:rsidR="00C250AA" w:rsidRPr="0083365A" w:rsidRDefault="00C250AA" w:rsidP="00C250AA">
      <w:pPr>
        <w:rPr>
          <w:szCs w:val="24"/>
        </w:rPr>
      </w:pPr>
      <w:r>
        <w:rPr>
          <w:szCs w:val="24"/>
        </w:rPr>
        <w:t>8.1</w:t>
      </w:r>
      <w:r w:rsidRPr="0083365A">
        <w:rPr>
          <w:szCs w:val="24"/>
        </w:rPr>
        <w:t>. Apmokymo metu turi būti pateikta informacija apie:</w:t>
      </w:r>
    </w:p>
    <w:p w14:paraId="4CAD8201" w14:textId="77777777" w:rsidR="00C250AA" w:rsidRPr="0083365A" w:rsidRDefault="00C250AA" w:rsidP="00C250AA">
      <w:pPr>
        <w:numPr>
          <w:ilvl w:val="0"/>
          <w:numId w:val="7"/>
        </w:numPr>
        <w:rPr>
          <w:szCs w:val="24"/>
        </w:rPr>
      </w:pPr>
      <w:r w:rsidRPr="0083365A">
        <w:rPr>
          <w:szCs w:val="24"/>
        </w:rPr>
        <w:t xml:space="preserve">įrangos valdymą; </w:t>
      </w:r>
    </w:p>
    <w:p w14:paraId="37614059" w14:textId="77777777" w:rsidR="00C250AA" w:rsidRPr="0083365A" w:rsidRDefault="00C250AA" w:rsidP="00C250AA">
      <w:pPr>
        <w:numPr>
          <w:ilvl w:val="0"/>
          <w:numId w:val="7"/>
        </w:numPr>
        <w:rPr>
          <w:szCs w:val="24"/>
        </w:rPr>
      </w:pPr>
      <w:r w:rsidRPr="0083365A">
        <w:rPr>
          <w:szCs w:val="24"/>
        </w:rPr>
        <w:t xml:space="preserve">ekranų sujungimą; </w:t>
      </w:r>
    </w:p>
    <w:p w14:paraId="28EE63F6" w14:textId="77777777" w:rsidR="00C250AA" w:rsidRPr="0083365A" w:rsidRDefault="00C250AA" w:rsidP="00C250AA">
      <w:pPr>
        <w:numPr>
          <w:ilvl w:val="0"/>
          <w:numId w:val="7"/>
        </w:numPr>
        <w:rPr>
          <w:szCs w:val="24"/>
        </w:rPr>
      </w:pPr>
      <w:r w:rsidRPr="0083365A">
        <w:rPr>
          <w:szCs w:val="24"/>
        </w:rPr>
        <w:t xml:space="preserve">eksploatavimo reikalavimus; </w:t>
      </w:r>
    </w:p>
    <w:p w14:paraId="5C7D8EBC" w14:textId="77777777" w:rsidR="00C250AA" w:rsidRPr="0083365A" w:rsidRDefault="00C250AA" w:rsidP="00C250AA">
      <w:pPr>
        <w:numPr>
          <w:ilvl w:val="0"/>
          <w:numId w:val="7"/>
        </w:numPr>
        <w:rPr>
          <w:szCs w:val="24"/>
        </w:rPr>
      </w:pPr>
      <w:r w:rsidRPr="0083365A">
        <w:rPr>
          <w:szCs w:val="24"/>
        </w:rPr>
        <w:t xml:space="preserve">saugų transportavimą; </w:t>
      </w:r>
    </w:p>
    <w:p w14:paraId="57D9AF3E" w14:textId="77777777" w:rsidR="00C250AA" w:rsidRPr="0083365A" w:rsidRDefault="00C250AA" w:rsidP="00C250AA">
      <w:pPr>
        <w:numPr>
          <w:ilvl w:val="0"/>
          <w:numId w:val="7"/>
        </w:numPr>
        <w:rPr>
          <w:szCs w:val="24"/>
        </w:rPr>
      </w:pPr>
      <w:r w:rsidRPr="0083365A">
        <w:rPr>
          <w:szCs w:val="24"/>
        </w:rPr>
        <w:t xml:space="preserve">bazinę priežiūrą; </w:t>
      </w:r>
    </w:p>
    <w:p w14:paraId="5524BB68" w14:textId="77777777" w:rsidR="00C250AA" w:rsidRPr="0083365A" w:rsidRDefault="00C250AA" w:rsidP="00C250AA">
      <w:pPr>
        <w:numPr>
          <w:ilvl w:val="0"/>
          <w:numId w:val="7"/>
        </w:numPr>
        <w:rPr>
          <w:szCs w:val="24"/>
        </w:rPr>
      </w:pPr>
      <w:r w:rsidRPr="0083365A">
        <w:rPr>
          <w:szCs w:val="24"/>
        </w:rPr>
        <w:t xml:space="preserve">gedimų identifikavimą. </w:t>
      </w:r>
    </w:p>
    <w:p w14:paraId="7D367578" w14:textId="77777777" w:rsidR="00C250AA" w:rsidRPr="0083365A" w:rsidRDefault="00C250AA" w:rsidP="00C250AA">
      <w:pPr>
        <w:jc w:val="center"/>
        <w:rPr>
          <w:b/>
          <w:bCs/>
          <w:szCs w:val="24"/>
        </w:rPr>
      </w:pPr>
    </w:p>
    <w:p w14:paraId="2D4583FE" w14:textId="77777777" w:rsidR="00C250AA" w:rsidRPr="0083365A" w:rsidRDefault="00C250AA" w:rsidP="00C250AA">
      <w:pPr>
        <w:jc w:val="center"/>
        <w:rPr>
          <w:b/>
          <w:bCs/>
          <w:szCs w:val="24"/>
        </w:rPr>
      </w:pPr>
    </w:p>
    <w:p w14:paraId="2124BA6C" w14:textId="77777777" w:rsidR="00C250AA" w:rsidRDefault="00C250AA" w:rsidP="00C250AA"/>
    <w:p w14:paraId="191088F2" w14:textId="77777777" w:rsidR="00C250AA" w:rsidRPr="00515712" w:rsidRDefault="00C250AA" w:rsidP="00C250AA">
      <w:pPr>
        <w:spacing w:line="276" w:lineRule="auto"/>
        <w:rPr>
          <w:i/>
          <w:iCs/>
          <w:sz w:val="20"/>
        </w:rPr>
      </w:pPr>
      <w:r w:rsidRPr="00515712">
        <w:rPr>
          <w:i/>
          <w:iCs/>
          <w:sz w:val="20"/>
        </w:rPr>
        <w:t xml:space="preserve">                        </w:t>
      </w:r>
    </w:p>
    <w:bookmarkEnd w:id="0"/>
    <w:p w14:paraId="2A6258DF" w14:textId="77777777" w:rsidR="00C250AA" w:rsidRDefault="00C250AA" w:rsidP="00C250AA">
      <w:pPr>
        <w:spacing w:after="200" w:line="276" w:lineRule="auto"/>
        <w:contextualSpacing/>
      </w:pPr>
    </w:p>
    <w:p w14:paraId="3D26F9F5" w14:textId="77777777" w:rsidR="00A22475" w:rsidRDefault="00A22475"/>
    <w:sectPr w:rsidR="00A22475" w:rsidSect="00C250AA">
      <w:pgSz w:w="16838" w:h="11906" w:orient="landscape"/>
      <w:pgMar w:top="1276" w:right="1134" w:bottom="709"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Courier New"/>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A31B2"/>
    <w:multiLevelType w:val="multilevel"/>
    <w:tmpl w:val="7930A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93736F"/>
    <w:multiLevelType w:val="multilevel"/>
    <w:tmpl w:val="8A4E5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94279C"/>
    <w:multiLevelType w:val="multilevel"/>
    <w:tmpl w:val="8D8CC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ED5CF4"/>
    <w:multiLevelType w:val="multilevel"/>
    <w:tmpl w:val="A8844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8D2CD0"/>
    <w:multiLevelType w:val="multilevel"/>
    <w:tmpl w:val="B7C6D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BB710D9"/>
    <w:multiLevelType w:val="multilevel"/>
    <w:tmpl w:val="F2C86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2BE4374"/>
    <w:multiLevelType w:val="hybridMultilevel"/>
    <w:tmpl w:val="D160FB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52553C0"/>
    <w:multiLevelType w:val="multilevel"/>
    <w:tmpl w:val="6B145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8721253">
    <w:abstractNumId w:val="3"/>
  </w:num>
  <w:num w:numId="2" w16cid:durableId="1508864785">
    <w:abstractNumId w:val="5"/>
  </w:num>
  <w:num w:numId="3" w16cid:durableId="174266658">
    <w:abstractNumId w:val="2"/>
  </w:num>
  <w:num w:numId="4" w16cid:durableId="314724774">
    <w:abstractNumId w:val="4"/>
  </w:num>
  <w:num w:numId="5" w16cid:durableId="2018994872">
    <w:abstractNumId w:val="0"/>
  </w:num>
  <w:num w:numId="6" w16cid:durableId="962270719">
    <w:abstractNumId w:val="1"/>
  </w:num>
  <w:num w:numId="7" w16cid:durableId="1142389136">
    <w:abstractNumId w:val="7"/>
  </w:num>
  <w:num w:numId="8" w16cid:durableId="1757762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0AA"/>
    <w:rsid w:val="00653185"/>
    <w:rsid w:val="007178BF"/>
    <w:rsid w:val="00A22475"/>
    <w:rsid w:val="00C25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A999C"/>
  <w15:chartTrackingRefBased/>
  <w15:docId w15:val="{60DA1975-F3F5-49F5-8808-6EBE34DD9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0AA"/>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C250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250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50A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50A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50A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50A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50A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50A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50A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50A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250A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50A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50A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50A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50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50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50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50AA"/>
    <w:rPr>
      <w:rFonts w:eastAsiaTheme="majorEastAsia" w:cstheme="majorBidi"/>
      <w:color w:val="272727" w:themeColor="text1" w:themeTint="D8"/>
    </w:rPr>
  </w:style>
  <w:style w:type="paragraph" w:styleId="Title">
    <w:name w:val="Title"/>
    <w:basedOn w:val="Normal"/>
    <w:next w:val="Normal"/>
    <w:link w:val="TitleChar"/>
    <w:uiPriority w:val="10"/>
    <w:qFormat/>
    <w:rsid w:val="00C250A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50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50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50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50AA"/>
    <w:pPr>
      <w:spacing w:before="160"/>
      <w:jc w:val="center"/>
    </w:pPr>
    <w:rPr>
      <w:i/>
      <w:iCs/>
      <w:color w:val="404040" w:themeColor="text1" w:themeTint="BF"/>
    </w:rPr>
  </w:style>
  <w:style w:type="character" w:customStyle="1" w:styleId="QuoteChar">
    <w:name w:val="Quote Char"/>
    <w:basedOn w:val="DefaultParagraphFont"/>
    <w:link w:val="Quote"/>
    <w:uiPriority w:val="29"/>
    <w:rsid w:val="00C250AA"/>
    <w:rPr>
      <w:i/>
      <w:iCs/>
      <w:color w:val="404040" w:themeColor="text1" w:themeTint="BF"/>
    </w:rPr>
  </w:style>
  <w:style w:type="paragraph" w:styleId="ListParagraph">
    <w:name w:val="List Paragraph"/>
    <w:basedOn w:val="Normal"/>
    <w:uiPriority w:val="34"/>
    <w:qFormat/>
    <w:rsid w:val="00C250AA"/>
    <w:pPr>
      <w:ind w:left="720"/>
      <w:contextualSpacing/>
    </w:pPr>
  </w:style>
  <w:style w:type="character" w:styleId="IntenseEmphasis">
    <w:name w:val="Intense Emphasis"/>
    <w:basedOn w:val="DefaultParagraphFont"/>
    <w:uiPriority w:val="21"/>
    <w:qFormat/>
    <w:rsid w:val="00C250AA"/>
    <w:rPr>
      <w:i/>
      <w:iCs/>
      <w:color w:val="0F4761" w:themeColor="accent1" w:themeShade="BF"/>
    </w:rPr>
  </w:style>
  <w:style w:type="paragraph" w:styleId="IntenseQuote">
    <w:name w:val="Intense Quote"/>
    <w:basedOn w:val="Normal"/>
    <w:next w:val="Normal"/>
    <w:link w:val="IntenseQuoteChar"/>
    <w:uiPriority w:val="30"/>
    <w:qFormat/>
    <w:rsid w:val="00C250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50AA"/>
    <w:rPr>
      <w:i/>
      <w:iCs/>
      <w:color w:val="0F4761" w:themeColor="accent1" w:themeShade="BF"/>
    </w:rPr>
  </w:style>
  <w:style w:type="character" w:styleId="IntenseReference">
    <w:name w:val="Intense Reference"/>
    <w:basedOn w:val="DefaultParagraphFont"/>
    <w:uiPriority w:val="32"/>
    <w:qFormat/>
    <w:rsid w:val="00C250AA"/>
    <w:rPr>
      <w:b/>
      <w:bCs/>
      <w:smallCaps/>
      <w:color w:val="0F4761" w:themeColor="accent1" w:themeShade="BF"/>
      <w:spacing w:val="5"/>
    </w:rPr>
  </w:style>
  <w:style w:type="paragraph" w:customStyle="1" w:styleId="CentrBoldm">
    <w:name w:val="CentrBoldm"/>
    <w:basedOn w:val="Normal"/>
    <w:rsid w:val="00C250AA"/>
    <w:pPr>
      <w:autoSpaceDE w:val="0"/>
      <w:autoSpaceDN w:val="0"/>
      <w:adjustRightInd w:val="0"/>
      <w:jc w:val="center"/>
    </w:pPr>
    <w:rPr>
      <w:rFonts w:ascii="TimesLT" w:hAnsi="TimesLT"/>
      <w:b/>
      <w:bCs/>
      <w:sz w:val="20"/>
      <w:lang w:val="en-US"/>
    </w:rPr>
  </w:style>
  <w:style w:type="table" w:styleId="TableGrid">
    <w:name w:val="Table Grid"/>
    <w:basedOn w:val="TableNormal"/>
    <w:uiPriority w:val="39"/>
    <w:rsid w:val="00C250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3380</Words>
  <Characters>1928</Characters>
  <Application>Microsoft Office Word</Application>
  <DocSecurity>0</DocSecurity>
  <Lines>16</Lines>
  <Paragraphs>10</Paragraphs>
  <ScaleCrop>false</ScaleCrop>
  <Company/>
  <LinksUpToDate>false</LinksUpToDate>
  <CharactersWithSpaces>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Valentinas Gvozdevas</dc:creator>
  <cp:keywords/>
  <dc:description/>
  <cp:lastModifiedBy>Valentinas Gvozdevas</cp:lastModifiedBy>
  <cp:revision>1</cp:revision>
  <dcterms:created xsi:type="dcterms:W3CDTF">2026-06-09T07:14:00Z</dcterms:created>
  <dcterms:modified xsi:type="dcterms:W3CDTF">2026-06-09T07:18:00Z</dcterms:modified>
</cp:coreProperties>
</file>